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D9" w:rsidRPr="00665CD9" w:rsidRDefault="00665CD9" w:rsidP="00665CD9">
      <w:pPr>
        <w:ind w:right="-2"/>
        <w:jc w:val="center"/>
      </w:pPr>
      <w:r w:rsidRPr="00665CD9">
        <w:t xml:space="preserve">Приложение № </w:t>
      </w:r>
      <w:r>
        <w:t>2</w:t>
      </w:r>
      <w:r w:rsidRPr="00665CD9">
        <w:t xml:space="preserve"> к годовому отчёту ОАО «Северная пригородная пассажирская компания»</w:t>
      </w:r>
    </w:p>
    <w:p w:rsidR="00665CD9" w:rsidRDefault="00665CD9" w:rsidP="00180EEF">
      <w:pPr>
        <w:ind w:right="-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A660F" w:rsidRPr="00180EEF" w:rsidRDefault="000A660F" w:rsidP="00180EEF">
      <w:pPr>
        <w:ind w:right="-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80EEF">
        <w:rPr>
          <w:rFonts w:asciiTheme="minorHAnsi" w:hAnsiTheme="minorHAnsi" w:cstheme="minorHAnsi"/>
          <w:b/>
          <w:sz w:val="28"/>
          <w:szCs w:val="28"/>
          <w:u w:val="single"/>
        </w:rPr>
        <w:t>Отчёт о выполнении решени</w:t>
      </w:r>
      <w:r w:rsidR="00134AC3" w:rsidRPr="00180EEF">
        <w:rPr>
          <w:rFonts w:asciiTheme="minorHAnsi" w:hAnsiTheme="minorHAnsi" w:cstheme="minorHAnsi"/>
          <w:b/>
          <w:sz w:val="28"/>
          <w:szCs w:val="28"/>
          <w:u w:val="single"/>
        </w:rPr>
        <w:t>й</w:t>
      </w:r>
      <w:r w:rsidRPr="00180EEF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361AD5" w:rsidRPr="00180EEF">
        <w:rPr>
          <w:rFonts w:asciiTheme="minorHAnsi" w:hAnsiTheme="minorHAnsi" w:cstheme="minorHAnsi"/>
          <w:b/>
          <w:sz w:val="28"/>
          <w:szCs w:val="28"/>
          <w:u w:val="single"/>
        </w:rPr>
        <w:t>Общего собрания акционеров</w:t>
      </w:r>
    </w:p>
    <w:p w:rsidR="00D310E1" w:rsidRPr="00180EEF" w:rsidRDefault="00D310E1" w:rsidP="00180EEF">
      <w:pPr>
        <w:ind w:right="-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80EEF">
        <w:rPr>
          <w:rFonts w:asciiTheme="minorHAnsi" w:hAnsiTheme="minorHAnsi" w:cstheme="minorHAnsi"/>
          <w:b/>
          <w:sz w:val="28"/>
          <w:szCs w:val="28"/>
          <w:u w:val="single"/>
        </w:rPr>
        <w:t xml:space="preserve">ОАО «СППК» </w:t>
      </w:r>
      <w:r w:rsidR="000A660F" w:rsidRPr="00180EEF">
        <w:rPr>
          <w:rFonts w:asciiTheme="minorHAnsi" w:hAnsiTheme="minorHAnsi" w:cstheme="minorHAnsi"/>
          <w:b/>
          <w:sz w:val="28"/>
          <w:szCs w:val="28"/>
          <w:u w:val="single"/>
        </w:rPr>
        <w:t xml:space="preserve">за </w:t>
      </w:r>
      <w:r w:rsidRPr="00180EEF">
        <w:rPr>
          <w:rFonts w:asciiTheme="minorHAnsi" w:hAnsiTheme="minorHAnsi" w:cstheme="minorHAnsi"/>
          <w:b/>
          <w:sz w:val="28"/>
          <w:szCs w:val="28"/>
          <w:u w:val="single"/>
        </w:rPr>
        <w:t>2011г.</w:t>
      </w:r>
    </w:p>
    <w:p w:rsidR="00D310E1" w:rsidRPr="00180EEF" w:rsidRDefault="00D310E1" w:rsidP="00180EEF">
      <w:pPr>
        <w:ind w:right="-2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Style w:val="a8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6096"/>
        <w:gridCol w:w="5244"/>
        <w:gridCol w:w="1701"/>
      </w:tblGrid>
      <w:tr w:rsidR="000A660F" w:rsidRPr="00180EEF" w:rsidTr="00207A70">
        <w:tc>
          <w:tcPr>
            <w:tcW w:w="1843" w:type="dxa"/>
          </w:tcPr>
          <w:p w:rsidR="000A660F" w:rsidRPr="00180EEF" w:rsidRDefault="000A660F" w:rsidP="00180EEF">
            <w:pPr>
              <w:ind w:right="-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80EEF">
              <w:rPr>
                <w:rFonts w:asciiTheme="minorHAnsi" w:hAnsiTheme="minorHAnsi" w:cstheme="minorHAnsi"/>
                <w:b/>
                <w:i/>
              </w:rPr>
              <w:t>Номер протокола и дата</w:t>
            </w:r>
          </w:p>
        </w:tc>
        <w:tc>
          <w:tcPr>
            <w:tcW w:w="6096" w:type="dxa"/>
          </w:tcPr>
          <w:p w:rsidR="000A660F" w:rsidRPr="00180EEF" w:rsidRDefault="000A660F" w:rsidP="00665CD9">
            <w:pPr>
              <w:ind w:right="-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80EEF">
              <w:rPr>
                <w:rFonts w:asciiTheme="minorHAnsi" w:hAnsiTheme="minorHAnsi" w:cstheme="minorHAnsi"/>
                <w:b/>
                <w:i/>
              </w:rPr>
              <w:t>Вопрос повестки дня</w:t>
            </w:r>
            <w:r w:rsidR="007F5863" w:rsidRPr="00180EE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65CD9">
              <w:rPr>
                <w:rFonts w:asciiTheme="minorHAnsi" w:hAnsiTheme="minorHAnsi" w:cstheme="minorHAnsi"/>
                <w:b/>
                <w:i/>
              </w:rPr>
              <w:t>Общего собрания акционеров</w:t>
            </w:r>
          </w:p>
        </w:tc>
        <w:tc>
          <w:tcPr>
            <w:tcW w:w="5244" w:type="dxa"/>
          </w:tcPr>
          <w:p w:rsidR="000A660F" w:rsidRPr="00180EEF" w:rsidRDefault="007F5863" w:rsidP="00180EEF">
            <w:pPr>
              <w:ind w:right="-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80EEF">
              <w:rPr>
                <w:rFonts w:asciiTheme="minorHAnsi" w:hAnsiTheme="minorHAnsi" w:cstheme="minorHAnsi"/>
                <w:b/>
                <w:i/>
              </w:rPr>
              <w:t>Принятое р</w:t>
            </w:r>
            <w:r w:rsidR="000A660F" w:rsidRPr="00180EEF">
              <w:rPr>
                <w:rFonts w:asciiTheme="minorHAnsi" w:hAnsiTheme="minorHAnsi" w:cstheme="minorHAnsi"/>
                <w:b/>
                <w:i/>
              </w:rPr>
              <w:t>ешение</w:t>
            </w:r>
          </w:p>
        </w:tc>
        <w:tc>
          <w:tcPr>
            <w:tcW w:w="1701" w:type="dxa"/>
          </w:tcPr>
          <w:p w:rsidR="000A660F" w:rsidRPr="00180EEF" w:rsidRDefault="000A660F" w:rsidP="00665CD9">
            <w:pPr>
              <w:ind w:right="-2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180EEF">
              <w:rPr>
                <w:rFonts w:asciiTheme="minorHAnsi" w:hAnsiTheme="minorHAnsi" w:cstheme="minorHAnsi"/>
                <w:b/>
                <w:i/>
              </w:rPr>
              <w:t xml:space="preserve">Отчет о выполнении решений </w:t>
            </w:r>
            <w:r w:rsidR="00665CD9">
              <w:rPr>
                <w:rFonts w:asciiTheme="minorHAnsi" w:hAnsiTheme="minorHAnsi" w:cstheme="minorHAnsi"/>
                <w:b/>
                <w:i/>
              </w:rPr>
              <w:t>Общего собрания акционеров</w:t>
            </w:r>
          </w:p>
        </w:tc>
      </w:tr>
      <w:tr w:rsidR="00476A70" w:rsidRPr="00180EEF" w:rsidTr="00207A70">
        <w:tc>
          <w:tcPr>
            <w:tcW w:w="1843" w:type="dxa"/>
            <w:vMerge w:val="restart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  <w:b/>
              </w:rPr>
              <w:t>Протокол №1 от 13.01.2011г.</w:t>
            </w:r>
          </w:p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</w:rPr>
              <w:t>Об утверждении Положения о порядке подготовки и проведения ОСА</w:t>
            </w:r>
          </w:p>
        </w:tc>
        <w:tc>
          <w:tcPr>
            <w:tcW w:w="5244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Утвердить Положение о порядке подготовки и проведения ОСА</w:t>
            </w:r>
          </w:p>
        </w:tc>
        <w:tc>
          <w:tcPr>
            <w:tcW w:w="1701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Принято к руководству </w:t>
            </w:r>
          </w:p>
        </w:tc>
      </w:tr>
      <w:tr w:rsidR="00476A70" w:rsidRPr="00180EEF" w:rsidTr="00207A70">
        <w:tc>
          <w:tcPr>
            <w:tcW w:w="1843" w:type="dxa"/>
            <w:vMerge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утверждении Положения о СД Общества</w:t>
            </w:r>
          </w:p>
        </w:tc>
        <w:tc>
          <w:tcPr>
            <w:tcW w:w="5244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Утвердить Положение о СД Общества</w:t>
            </w:r>
          </w:p>
        </w:tc>
        <w:tc>
          <w:tcPr>
            <w:tcW w:w="1701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476A70" w:rsidRPr="00180EEF" w:rsidTr="00207A70">
        <w:tc>
          <w:tcPr>
            <w:tcW w:w="1843" w:type="dxa"/>
            <w:vMerge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утверждени</w:t>
            </w:r>
            <w:bookmarkStart w:id="0" w:name="_GoBack"/>
            <w:bookmarkEnd w:id="0"/>
            <w:r w:rsidRPr="00180EEF">
              <w:rPr>
                <w:rFonts w:asciiTheme="minorHAnsi" w:hAnsiTheme="minorHAnsi" w:cstheme="minorHAnsi"/>
              </w:rPr>
              <w:t>и Положения о ревизионной комиссии Общества</w:t>
            </w:r>
          </w:p>
        </w:tc>
        <w:tc>
          <w:tcPr>
            <w:tcW w:w="5244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Утвердить Положение о ревизионной комиссии Общества</w:t>
            </w:r>
          </w:p>
        </w:tc>
        <w:tc>
          <w:tcPr>
            <w:tcW w:w="1701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476A70" w:rsidRPr="00180EEF" w:rsidTr="00207A70">
        <w:trPr>
          <w:trHeight w:val="875"/>
        </w:trPr>
        <w:tc>
          <w:tcPr>
            <w:tcW w:w="1843" w:type="dxa"/>
            <w:vMerge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76A70" w:rsidRPr="00180EEF" w:rsidRDefault="00476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Агентского договора между ОАО «СППК» и ОАО «РЖД», как сделки</w:t>
            </w:r>
            <w:r w:rsidR="00446368" w:rsidRPr="00180EEF">
              <w:rPr>
                <w:rFonts w:asciiTheme="minorHAnsi" w:hAnsiTheme="minorHAnsi" w:cstheme="minorHAnsi"/>
              </w:rPr>
              <w:t>,</w:t>
            </w:r>
            <w:r w:rsidRPr="00180EEF">
              <w:rPr>
                <w:rFonts w:asciiTheme="minorHAnsi" w:hAnsiTheme="minorHAnsi" w:cstheme="minorHAnsi"/>
              </w:rPr>
              <w:t xml:space="preserve"> в отношении которой имеется заинтересованность в порядке, предусмотренного Федеральным законом №208-ФЗ от 26.12.1995г. «Об акционерных обществах»</w:t>
            </w:r>
          </w:p>
        </w:tc>
        <w:tc>
          <w:tcPr>
            <w:tcW w:w="5244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агентский договор между ОАО «СППК» и ОАО «РЖД»</w:t>
            </w:r>
          </w:p>
        </w:tc>
        <w:tc>
          <w:tcPr>
            <w:tcW w:w="1701" w:type="dxa"/>
          </w:tcPr>
          <w:p w:rsidR="00476A70" w:rsidRPr="00180EEF" w:rsidRDefault="00476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446368" w:rsidRPr="00180EEF" w:rsidTr="00207A70">
        <w:trPr>
          <w:trHeight w:val="1646"/>
        </w:trPr>
        <w:tc>
          <w:tcPr>
            <w:tcW w:w="1843" w:type="dxa"/>
            <w:vMerge w:val="restart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  <w:b/>
              </w:rPr>
              <w:t>Протокол №2 от 08.02.2011г.</w:t>
            </w:r>
          </w:p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46368" w:rsidRPr="00180EEF" w:rsidRDefault="00446368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об оказании услуг в области пожарной безопасности и ликвидации чрезвычайных ситуаций на объектах и подвижном составе ОАО "СППК" №НЮ-5/720 от 07.12.2010 года, как крупную сделку</w:t>
            </w:r>
          </w:p>
        </w:tc>
        <w:tc>
          <w:tcPr>
            <w:tcW w:w="5244" w:type="dxa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об оказании услуг в области пожарной безопасности и ликвидации чрезвычайных ситуаций на объектах и подвижном составе ОАО "СППК" №НЮ-5/720 от 07.12.2010 года, как крупную сделку</w:t>
            </w:r>
          </w:p>
        </w:tc>
        <w:tc>
          <w:tcPr>
            <w:tcW w:w="1701" w:type="dxa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446368" w:rsidRPr="00180EEF" w:rsidTr="00207A70">
        <w:trPr>
          <w:trHeight w:val="1646"/>
        </w:trPr>
        <w:tc>
          <w:tcPr>
            <w:tcW w:w="1843" w:type="dxa"/>
            <w:vMerge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об оказании услуг по использованию инфраструктуры железнодорожного транспорта общего пользования, заключаемый между ОАО "СППК" и ОАО "РЖД", как сделки, в отношении которой имеется заинтересованность в порядке, предусмотренного Федеральным законом №208-ФЗ от 26.12.1995г. "Об акционерных обществах"</w:t>
            </w:r>
          </w:p>
        </w:tc>
        <w:tc>
          <w:tcPr>
            <w:tcW w:w="5244" w:type="dxa"/>
          </w:tcPr>
          <w:p w:rsidR="00446368" w:rsidRPr="00180EEF" w:rsidRDefault="00446368" w:rsidP="00180EEF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об оказании услуг по использованию инфраструктуры железнодорожного транспорта общего пользования, заключаемый между ОАО "СППК" и ОАО "РЖД".</w:t>
            </w:r>
          </w:p>
        </w:tc>
        <w:tc>
          <w:tcPr>
            <w:tcW w:w="1701" w:type="dxa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446368" w:rsidRPr="00180EEF" w:rsidTr="00207A70">
        <w:trPr>
          <w:trHeight w:val="1646"/>
        </w:trPr>
        <w:tc>
          <w:tcPr>
            <w:tcW w:w="1843" w:type="dxa"/>
            <w:vMerge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аренды подвижного состава с экипажем (мотор-вагонный подвижной состав), заключаемый между ОАО "СППК" и ОАО "РЖД", как сделки, в отношении которой имеется заинтересованность в порядке, предусмотренного Федеральным законом №208-ФЗ от 26.12.1995г. "Об акционерных обществах"</w:t>
            </w:r>
          </w:p>
        </w:tc>
        <w:tc>
          <w:tcPr>
            <w:tcW w:w="5244" w:type="dxa"/>
          </w:tcPr>
          <w:p w:rsidR="00446368" w:rsidRPr="00180EEF" w:rsidRDefault="00446368" w:rsidP="00180EEF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аренды подвижного состава с экипажем (мотор-вагонный подвижной состав), заключаемый между ОАО "СППК" и ОАО "РЖД".</w:t>
            </w:r>
          </w:p>
        </w:tc>
        <w:tc>
          <w:tcPr>
            <w:tcW w:w="1701" w:type="dxa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DC7E1F" w:rsidRPr="00180EEF" w:rsidTr="00207A70">
        <w:trPr>
          <w:trHeight w:val="1646"/>
        </w:trPr>
        <w:tc>
          <w:tcPr>
            <w:tcW w:w="1843" w:type="dxa"/>
            <w:vMerge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аренды подвижного состава с экипажем (пассажирские вагоны на локомотивной тяге), заключаемый между ОАО "СППК" и ОАО "РЖД", как сделки, в отношении которой имеется заинтересованность в порядке, предусмотренного Федеральным законом №208-ФЗ от 26.12.1995г. "Об акционерных обществах"</w:t>
            </w:r>
          </w:p>
        </w:tc>
        <w:tc>
          <w:tcPr>
            <w:tcW w:w="5244" w:type="dxa"/>
          </w:tcPr>
          <w:p w:rsidR="00DC7E1F" w:rsidRPr="00180EEF" w:rsidRDefault="00DC7E1F" w:rsidP="00180EEF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аренды подвижного состава с экипажем (пассажирские вагоны на локомотивной тяге), заключаемый между ОАО "СППК" и ОАО "РЖД".</w:t>
            </w:r>
          </w:p>
        </w:tc>
        <w:tc>
          <w:tcPr>
            <w:tcW w:w="1701" w:type="dxa"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446368" w:rsidRPr="00180EEF" w:rsidTr="00207A70">
        <w:tc>
          <w:tcPr>
            <w:tcW w:w="1843" w:type="dxa"/>
            <w:vMerge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46368" w:rsidRPr="00180EEF" w:rsidRDefault="00446368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утверждении Положения о выплате членам Совета директоров ОАО "СППК" вознаграждений и компенсаций</w:t>
            </w:r>
          </w:p>
        </w:tc>
        <w:tc>
          <w:tcPr>
            <w:tcW w:w="5244" w:type="dxa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Утвердить Положение о выплате членам Совета директоров ОАО "СППК" вознаграждений и компенсаций</w:t>
            </w:r>
          </w:p>
        </w:tc>
        <w:tc>
          <w:tcPr>
            <w:tcW w:w="1701" w:type="dxa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446368" w:rsidRPr="00180EEF" w:rsidTr="00207A70">
        <w:tc>
          <w:tcPr>
            <w:tcW w:w="1843" w:type="dxa"/>
            <w:vMerge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46368" w:rsidRPr="00180EEF" w:rsidRDefault="00446368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утверждении положения о выплате членам ревизионной комиссии ОАО "СППК" вознаграждений и компенсаций</w:t>
            </w:r>
          </w:p>
        </w:tc>
        <w:tc>
          <w:tcPr>
            <w:tcW w:w="5244" w:type="dxa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Утвердить Положение о выплате членам ревизионной комиссии ОАО "СППК" вознаграждений и компенсаций</w:t>
            </w:r>
          </w:p>
        </w:tc>
        <w:tc>
          <w:tcPr>
            <w:tcW w:w="1701" w:type="dxa"/>
          </w:tcPr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446368" w:rsidRPr="00180EEF" w:rsidTr="00207A70">
        <w:tc>
          <w:tcPr>
            <w:tcW w:w="1843" w:type="dxa"/>
            <w:vMerge w:val="restart"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  <w:b/>
              </w:rPr>
              <w:t>Протокол №3 от 11.05.2011г.</w:t>
            </w:r>
          </w:p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46368" w:rsidRPr="00180EEF" w:rsidRDefault="00DC7E1F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организацию транспортного обслуживания населения железнодорожным транспортом в пригородном сообщении на территории Архангельской области на 2011 год, как крупной сделки.</w:t>
            </w:r>
          </w:p>
        </w:tc>
        <w:tc>
          <w:tcPr>
            <w:tcW w:w="5244" w:type="dxa"/>
          </w:tcPr>
          <w:p w:rsidR="00446368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на организацию транспортного обслуживания населения железнодорожным транспортом в пригородном сообщении на территории Архангельской области на 2011 год, </w:t>
            </w:r>
          </w:p>
        </w:tc>
        <w:tc>
          <w:tcPr>
            <w:tcW w:w="1701" w:type="dxa"/>
          </w:tcPr>
          <w:p w:rsidR="00446368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DC7E1F" w:rsidRPr="00180EEF" w:rsidTr="00207A70">
        <w:tc>
          <w:tcPr>
            <w:tcW w:w="1843" w:type="dxa"/>
            <w:vMerge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C7E1F" w:rsidRPr="00180EEF" w:rsidRDefault="00DC7E1F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организацию транспортного обслуживания населения железнодорожным транспортом в пригородном сообщении на территории Владимирской области на 2011 год, как крупной сделки</w:t>
            </w:r>
          </w:p>
        </w:tc>
        <w:tc>
          <w:tcPr>
            <w:tcW w:w="5244" w:type="dxa"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организацию транспортного обслуживания населения железнодорожным транспортом в пригородном сообщении на территории Владимирской области на 2011 год</w:t>
            </w:r>
          </w:p>
        </w:tc>
        <w:tc>
          <w:tcPr>
            <w:tcW w:w="1701" w:type="dxa"/>
          </w:tcPr>
          <w:p w:rsidR="00DC7E1F" w:rsidRPr="00180EEF" w:rsidRDefault="00DC7E1F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DC7E1F" w:rsidRPr="00180EEF" w:rsidTr="00207A70">
        <w:tc>
          <w:tcPr>
            <w:tcW w:w="1843" w:type="dxa"/>
            <w:vMerge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C7E1F" w:rsidRPr="00180EEF" w:rsidRDefault="00DC7E1F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организацию транспортного обслуживания населения железнодорожным транспортом в пригородном сообщении на территории Вологодской области на 2011 год, как крупной сделки</w:t>
            </w:r>
          </w:p>
        </w:tc>
        <w:tc>
          <w:tcPr>
            <w:tcW w:w="5244" w:type="dxa"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организацию транспортного обслуживания населения железнодорожным транспортом в пригородном сообщении на территории Вологодской области на 2011 год,</w:t>
            </w:r>
          </w:p>
        </w:tc>
        <w:tc>
          <w:tcPr>
            <w:tcW w:w="1701" w:type="dxa"/>
          </w:tcPr>
          <w:p w:rsidR="00DC7E1F" w:rsidRPr="00180EEF" w:rsidRDefault="00DC7E1F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DC7E1F" w:rsidRPr="00180EEF" w:rsidTr="00207A70">
        <w:tc>
          <w:tcPr>
            <w:tcW w:w="1843" w:type="dxa"/>
            <w:vMerge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C7E1F" w:rsidRPr="00180EEF" w:rsidRDefault="00DC7E1F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организацию транспортного обслуживания населения железнодорожным транспортом в пригородном сообщении на территории Ивановской области на 2011 год, как крупной сделки</w:t>
            </w:r>
          </w:p>
        </w:tc>
        <w:tc>
          <w:tcPr>
            <w:tcW w:w="5244" w:type="dxa"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организацию транспортного обслуживания населения железнодорожным транспортом в пригородном сообщении на территории Ивановской области на 2011 год</w:t>
            </w:r>
          </w:p>
        </w:tc>
        <w:tc>
          <w:tcPr>
            <w:tcW w:w="1701" w:type="dxa"/>
          </w:tcPr>
          <w:p w:rsidR="00DC7E1F" w:rsidRPr="00180EEF" w:rsidRDefault="00DC7E1F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DC7E1F" w:rsidRPr="00180EEF" w:rsidTr="00207A70">
        <w:tc>
          <w:tcPr>
            <w:tcW w:w="1843" w:type="dxa"/>
            <w:vMerge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C7E1F" w:rsidRPr="00180EEF" w:rsidRDefault="00DC7E1F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организацию транспортного обслуживания населения железнодорожным транспортом в пригородном сообщении на территории Кировской области на 2011 год, как крупной сделки</w:t>
            </w:r>
          </w:p>
        </w:tc>
        <w:tc>
          <w:tcPr>
            <w:tcW w:w="5244" w:type="dxa"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организацию транспортного обслуживания населения железнодорожным транспортом в пригородном сообщении на территории Кировской области на 2011 год</w:t>
            </w:r>
          </w:p>
        </w:tc>
        <w:tc>
          <w:tcPr>
            <w:tcW w:w="1701" w:type="dxa"/>
          </w:tcPr>
          <w:p w:rsidR="00DC7E1F" w:rsidRPr="00180EEF" w:rsidRDefault="00DC7E1F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DC7E1F" w:rsidRPr="00180EEF" w:rsidTr="00207A70">
        <w:tc>
          <w:tcPr>
            <w:tcW w:w="1843" w:type="dxa"/>
            <w:vMerge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C7E1F" w:rsidRPr="00180EEF" w:rsidRDefault="00DC7E1F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организацию транспортного обслуживания населения железнодорожным транспортом в пригородном сообщении на территории Костромской области на 2011 год, как крупной сделки</w:t>
            </w:r>
          </w:p>
        </w:tc>
        <w:tc>
          <w:tcPr>
            <w:tcW w:w="5244" w:type="dxa"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организацию транспортного обслуживания населения железнодорожным транспортом в пригородном сообщении на территории Костромской области на 2011 год</w:t>
            </w:r>
          </w:p>
        </w:tc>
        <w:tc>
          <w:tcPr>
            <w:tcW w:w="1701" w:type="dxa"/>
          </w:tcPr>
          <w:p w:rsidR="00DC7E1F" w:rsidRPr="00180EEF" w:rsidRDefault="00DC7E1F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DC7E1F" w:rsidRPr="00180EEF" w:rsidTr="00207A70">
        <w:tc>
          <w:tcPr>
            <w:tcW w:w="1843" w:type="dxa"/>
            <w:vMerge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C7E1F" w:rsidRPr="00180EEF" w:rsidRDefault="00DC7E1F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организацию транспортного обслуживания населения железнодорожным транспортом в пригородном сообщении на территории Республики Коми на 2011 год, как крупной сделки</w:t>
            </w:r>
          </w:p>
        </w:tc>
        <w:tc>
          <w:tcPr>
            <w:tcW w:w="5244" w:type="dxa"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организацию транспортного обслуживания населения железнодорожным транспортом в пригородном сообщении на территории Республики Коми на 2011 год</w:t>
            </w:r>
          </w:p>
        </w:tc>
        <w:tc>
          <w:tcPr>
            <w:tcW w:w="1701" w:type="dxa"/>
          </w:tcPr>
          <w:p w:rsidR="00DC7E1F" w:rsidRPr="00180EEF" w:rsidRDefault="00DC7E1F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DC7E1F" w:rsidRPr="00180EEF" w:rsidTr="00207A70">
        <w:tc>
          <w:tcPr>
            <w:tcW w:w="1843" w:type="dxa"/>
            <w:vMerge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C7E1F" w:rsidRPr="00180EEF" w:rsidRDefault="00DC7E1F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организацию транспортного обслуживания населения железнодорожным транспортом в пригородном сообщении на территории Тверской области на 2011 год, как крупной сделки</w:t>
            </w:r>
          </w:p>
        </w:tc>
        <w:tc>
          <w:tcPr>
            <w:tcW w:w="5244" w:type="dxa"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организацию транспортного обслуживания населения железнодорожным транспортом в пригородном сообщении на территории Тверской области на 2011 год</w:t>
            </w:r>
          </w:p>
        </w:tc>
        <w:tc>
          <w:tcPr>
            <w:tcW w:w="1701" w:type="dxa"/>
          </w:tcPr>
          <w:p w:rsidR="00DC7E1F" w:rsidRPr="00180EEF" w:rsidRDefault="00DC7E1F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DC7E1F" w:rsidRPr="00180EEF" w:rsidTr="00207A70">
        <w:tc>
          <w:tcPr>
            <w:tcW w:w="1843" w:type="dxa"/>
            <w:vMerge/>
          </w:tcPr>
          <w:p w:rsidR="00DC7E1F" w:rsidRPr="00180EEF" w:rsidRDefault="00DC7E1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C7E1F" w:rsidRPr="00180EEF" w:rsidRDefault="00DC7E1F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организацию транспортного обслуживания населения железнодорожным транспортом в пригородном сообщении на территории Ярославской области на 2011 год, как крупной сделки</w:t>
            </w:r>
          </w:p>
        </w:tc>
        <w:tc>
          <w:tcPr>
            <w:tcW w:w="5244" w:type="dxa"/>
          </w:tcPr>
          <w:p w:rsidR="00DC7E1F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организацию транспортного обслуживания населения железнодорожным транспортом в пригородном сообщении на территории Ярославской области на 2011 год</w:t>
            </w:r>
          </w:p>
        </w:tc>
        <w:tc>
          <w:tcPr>
            <w:tcW w:w="1701" w:type="dxa"/>
          </w:tcPr>
          <w:p w:rsidR="00DC7E1F" w:rsidRPr="00180EEF" w:rsidRDefault="00DC7E1F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446368" w:rsidRPr="00180EEF" w:rsidTr="00207A70">
        <w:trPr>
          <w:trHeight w:val="1410"/>
        </w:trPr>
        <w:tc>
          <w:tcPr>
            <w:tcW w:w="1843" w:type="dxa"/>
            <w:vMerge w:val="restart"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  <w:b/>
              </w:rPr>
              <w:t>Протокол №4 от 03.06.2011г.</w:t>
            </w:r>
          </w:p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446368" w:rsidRPr="00180EEF" w:rsidRDefault="00446368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446368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>Об одобрении договора № 105/1/4/10/ СППК-5 на инкассацию, пересчёт и зачисление на счёт наличных денег от 30.12.2010г., как крупной сделки, в случаях предусмотренных ст.79 ФЗ №208-ФЗ от 26.12.1995г. "Об акционерных обществах"</w:t>
            </w:r>
          </w:p>
        </w:tc>
        <w:tc>
          <w:tcPr>
            <w:tcW w:w="5244" w:type="dxa"/>
          </w:tcPr>
          <w:p w:rsidR="00446368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№ 105/1/4/10/ СППК-5 на инкассацию, пересчёт и зачисление на счёт наличных денег от 30.12.2010г.</w:t>
            </w:r>
          </w:p>
        </w:tc>
        <w:tc>
          <w:tcPr>
            <w:tcW w:w="1701" w:type="dxa"/>
          </w:tcPr>
          <w:p w:rsidR="00446368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Агентского договора на оформление железнодорожных проездных документов №ФПКФ-11-40/СППК-83 от 24.02.2011г., как сделку с заинтересованностью в случаях предусмотренных ст. 83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Агентский договор на оформление железнодорожных проездных документов №ФПКФ-11-40/СППК-83 от 24.02.2011г.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Агентского договора на оформление железнодорожных проездных документов №ФПКФ-11-76/СППК-84 от 18.03.2011г., как сделку с заинтересованностью в случаях предусмотренных ст. 83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shd w:val="clear" w:color="auto" w:fill="FFFFFF"/>
              <w:spacing w:before="7" w:line="252" w:lineRule="exact"/>
              <w:ind w:left="36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Агентский договор на оформление железнодорожных проездных документов №ФПКФ-11-76/СППК-84 от 18.03.2011г.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обслуживание организации по выплате заработной платы и других выплат №169 от 01.12.2010г. С ОАО "Транскредитбанк", как сделку, в отношении которой имеется заинтересованность в случаях предусмотренных ст. 83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обслуживание организации по выплате заработной платы и других выплат №169 от 01.12.2010г. С ОАО "Транскредитбанк"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банковского счёта в валюте РФ №1732/2010 от 29.10.2010г., как сделки</w:t>
            </w:r>
            <w:r w:rsidR="00B842A4" w:rsidRPr="00180EEF">
              <w:rPr>
                <w:rFonts w:asciiTheme="minorHAnsi" w:hAnsiTheme="minorHAnsi" w:cstheme="minorHAnsi"/>
              </w:rPr>
              <w:t>,</w:t>
            </w:r>
            <w:r w:rsidRPr="00180EEF">
              <w:rPr>
                <w:rFonts w:asciiTheme="minorHAnsi" w:hAnsiTheme="minorHAnsi" w:cstheme="minorHAnsi"/>
              </w:rPr>
              <w:t xml:space="preserve"> в отношении которой имеется заинтересованность в случаях предусмотренных ст.83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банковского счёта в валюте РФ №1732/2010 от 29.10.2010г.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189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оказани</w:t>
            </w:r>
            <w:r w:rsidR="00B842A4" w:rsidRPr="00180EEF">
              <w:rPr>
                <w:rFonts w:asciiTheme="minorHAnsi" w:hAnsiTheme="minorHAnsi" w:cstheme="minorHAnsi"/>
              </w:rPr>
              <w:t>е услуг №СППК-2 от 24.01.2011г.</w:t>
            </w:r>
            <w:r w:rsidRPr="00180EEF">
              <w:rPr>
                <w:rFonts w:asciiTheme="minorHAnsi" w:hAnsiTheme="minorHAnsi" w:cstheme="minorHAnsi"/>
              </w:rPr>
              <w:t>, как крупной сделки в случаях предусмотренных ст.79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оказание услуг №СППК-2 от 24.01.2011г.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поставки вычислительной техники №СППК-7 от 27.12.2010г., как крупной сделки, в соответствии со ст.79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shd w:val="clear" w:color="auto" w:fill="FFFFFF"/>
              <w:spacing w:line="274" w:lineRule="exact"/>
              <w:ind w:left="7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поставки вычислительной техники №СППК-7 от 27.12.2010г.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поставки вычислительной техники №СППК-3 от 27.12.2010г., как крупной сделки, в соответствии со ст.79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поставки вычислительной техники №СППК-3 от 27.12.2010г.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rPr>
          <w:trHeight w:val="673"/>
        </w:trPr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поставки вычислительной техники №4 от 17.12.2010г., как крупной сделки, в соответствии со ст.79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поставки вычислительной техники №4 от 17.12.2010г.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Об одобрении Договора на оказание услуг по перевозке работников РОСПРОФЖЕЛ на Северной железной дороге и иных лиц по транспортным требованиям ОАО </w:t>
            </w:r>
            <w:r w:rsidRPr="00180EEF">
              <w:rPr>
                <w:rFonts w:asciiTheme="minorHAnsi" w:hAnsiTheme="minorHAnsi" w:cstheme="minorHAnsi"/>
              </w:rPr>
              <w:lastRenderedPageBreak/>
              <w:t>"РЖД", как крупную сделку, в соответствии со ст.79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autoSpaceDE w:val="0"/>
              <w:autoSpaceDN w:val="0"/>
              <w:adjustRightInd w:val="0"/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 xml:space="preserve">Одобрить договор на оказание услуг по перевозке работников РОСПРОФЖЕЛ на Северной железной дороге и иных лиц по </w:t>
            </w:r>
            <w:r w:rsidRPr="00180EEF">
              <w:rPr>
                <w:rFonts w:asciiTheme="minorHAnsi" w:hAnsiTheme="minorHAnsi" w:cstheme="minorHAnsi"/>
              </w:rPr>
              <w:lastRenderedPageBreak/>
              <w:t>транспортным требованиям ОАО "РЖД"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об оказании услуг телефонной связи №1-327 от 13.12.2010г., как сделки, в отношении которой имеется заинтересованность, в соответствии со ст. 83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об оказании услуг телефонной связи №1-327 от 13.12.2010г.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об оказании услуг телефонной связи №JS125535/СППК-4 от 24.01.2011г., как сделки, в отношении которой имеется заинтересованность, в соответствии со ст. 83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об оказании услуг телефонной связи №JS125535/СППК-4 от 24.01.2011г.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содержание ребёнка в НДОУ ДС №90 ОАО "РЖД", как сделки, в отношении которой имеется заинтересованность, в соответствии со ст.83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содержание ребёнка в НДОУ ДС №90 ОАО "РЖД"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1B4BC0" w:rsidRPr="00180EEF" w:rsidTr="00207A70">
        <w:tc>
          <w:tcPr>
            <w:tcW w:w="1843" w:type="dxa"/>
            <w:vMerge/>
          </w:tcPr>
          <w:p w:rsidR="001B4BC0" w:rsidRPr="00180EEF" w:rsidRDefault="001B4BC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1B4BC0" w:rsidRPr="00180EEF" w:rsidRDefault="001B4BC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содержание ребёнка в НДОУ ДС №80 ОАО "РЖД", как сделки, в отношении которой имеется заинтересованность, в соответствии со ст.83 ФЗ "Об акционерных обществах"</w:t>
            </w:r>
          </w:p>
        </w:tc>
        <w:tc>
          <w:tcPr>
            <w:tcW w:w="5244" w:type="dxa"/>
          </w:tcPr>
          <w:p w:rsidR="001B4BC0" w:rsidRPr="00180EEF" w:rsidRDefault="00B842A4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содержание ребёнка в НДОУ ДС №80 ОАО "РЖД"</w:t>
            </w:r>
          </w:p>
        </w:tc>
        <w:tc>
          <w:tcPr>
            <w:tcW w:w="1701" w:type="dxa"/>
          </w:tcPr>
          <w:p w:rsidR="001B4BC0" w:rsidRPr="00180EEF" w:rsidRDefault="001B4BC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07A70" w:rsidRPr="00180EEF" w:rsidTr="00207A70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07A70" w:rsidRPr="00180EEF" w:rsidRDefault="00207A7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содержание ребёнка в НДОУ ДС №81 ОАО "РЖД", как сделки, в отношении которой имеется заинтересованность, в соответствии со ст.83 ФЗ "Об акционерных обществах"</w:t>
            </w:r>
          </w:p>
        </w:tc>
        <w:tc>
          <w:tcPr>
            <w:tcW w:w="5244" w:type="dxa"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содержание ребёнка в НДОУ ДС №81 ОАО "РЖД"</w:t>
            </w:r>
          </w:p>
        </w:tc>
        <w:tc>
          <w:tcPr>
            <w:tcW w:w="1701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07A70" w:rsidRPr="00180EEF" w:rsidTr="00207A70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07A70" w:rsidRPr="00180EEF" w:rsidRDefault="00207A7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содержание ребёнка в НДОУ ДС №81 ОАО "РЖД", как сделки, в отношении которой имеется заинтересованность, в соответствии со ст.83 ФЗ "Об акционерных обществах"</w:t>
            </w:r>
          </w:p>
        </w:tc>
        <w:tc>
          <w:tcPr>
            <w:tcW w:w="5244" w:type="dxa"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содержание ребёнка в НДОУ ДС №81 ОАО "РЖД"</w:t>
            </w:r>
          </w:p>
        </w:tc>
        <w:tc>
          <w:tcPr>
            <w:tcW w:w="1701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07A70" w:rsidRPr="00180EEF" w:rsidTr="00207A70"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207A70" w:rsidRPr="00180EEF" w:rsidRDefault="00207A7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Об одобрении договора на содержание ребёнка в НДОУ ДС №82 ОАО "РЖД", как </w:t>
            </w:r>
            <w:proofErr w:type="gramStart"/>
            <w:r w:rsidRPr="00180EEF">
              <w:rPr>
                <w:rFonts w:asciiTheme="minorHAnsi" w:hAnsiTheme="minorHAnsi" w:cstheme="minorHAnsi"/>
              </w:rPr>
              <w:t>сделки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в отношении которой имеется заинтересованность, в соответствии со ст.83 ФЗ "Об акционерных обществах"</w:t>
            </w:r>
          </w:p>
        </w:tc>
        <w:tc>
          <w:tcPr>
            <w:tcW w:w="5244" w:type="dxa"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содержание ребёнка в НДОУ ДС №82 ОАО "РЖД"</w:t>
            </w:r>
          </w:p>
        </w:tc>
        <w:tc>
          <w:tcPr>
            <w:tcW w:w="1701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207A7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Об одобрении договора на содержание ребёнка в НДОУ ДС №82 ОАО "РЖД", как </w:t>
            </w:r>
            <w:proofErr w:type="gramStart"/>
            <w:r w:rsidRPr="00180EEF">
              <w:rPr>
                <w:rFonts w:asciiTheme="minorHAnsi" w:hAnsiTheme="minorHAnsi" w:cstheme="minorHAnsi"/>
              </w:rPr>
              <w:t>сделки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в отношении которой имеется заинтересованность, в соответствии со ст.83 ФЗ "Об акционерных обществах"</w:t>
            </w:r>
          </w:p>
        </w:tc>
        <w:tc>
          <w:tcPr>
            <w:tcW w:w="5244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содержание ребёнка в НДОУ ДС №82 ОАО "РЖД"</w:t>
            </w:r>
          </w:p>
        </w:tc>
        <w:tc>
          <w:tcPr>
            <w:tcW w:w="1701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207A7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Об одобрении Договора на оказание услуг по перевозке </w:t>
            </w:r>
            <w:r w:rsidRPr="00180EEF">
              <w:rPr>
                <w:rFonts w:asciiTheme="minorHAnsi" w:hAnsiTheme="minorHAnsi" w:cstheme="minorHAnsi"/>
              </w:rPr>
              <w:lastRenderedPageBreak/>
              <w:t>работников ОАО "РЖД" и иных лиц по транспортным требованиям ОАО "РЖД", № ФПКФ-11-29/СППК-33 от 18.02.2011г., как сделки, в отношении которой имеется заинтересованность, в соответствии со ст.83 ФЗ "Об акционерных обществах"</w:t>
            </w:r>
          </w:p>
        </w:tc>
        <w:tc>
          <w:tcPr>
            <w:tcW w:w="5244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 xml:space="preserve">Одобрить договор на оказание услуг по </w:t>
            </w:r>
            <w:r w:rsidRPr="00180EEF">
              <w:rPr>
                <w:rFonts w:asciiTheme="minorHAnsi" w:hAnsiTheme="minorHAnsi" w:cstheme="minorHAnsi"/>
              </w:rPr>
              <w:lastRenderedPageBreak/>
              <w:t>перевозке работников ОАО "РЖД" и иных лиц по транспортным требованиям ОАО "РЖД", № ФПКФ-11-29/СППК-33 от 18.02.2011г.</w:t>
            </w:r>
          </w:p>
        </w:tc>
        <w:tc>
          <w:tcPr>
            <w:tcW w:w="1701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>Выполнен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207A7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№НЮ-60 от 10.02.2011г., как сделки, в отношении которой имеется заинтересованность, в соответствии со ст.83 ФЗ "Об акционерных обществах"</w:t>
            </w:r>
          </w:p>
        </w:tc>
        <w:tc>
          <w:tcPr>
            <w:tcW w:w="5244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№НЮ-60 от 10.02.2011г.</w:t>
            </w:r>
          </w:p>
        </w:tc>
        <w:tc>
          <w:tcPr>
            <w:tcW w:w="1701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207A7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об оказании услуг по использованию инфраструктуры железнодорожного транспорта общего пользования №НЮ-131/СППК-65 от 09.03.2011г., как сделки, в отношении которой имеется заинтересованность, в соответствии со ст.83 ФЗ "Об акционерных обществах"</w:t>
            </w:r>
          </w:p>
        </w:tc>
        <w:tc>
          <w:tcPr>
            <w:tcW w:w="5244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об оказании услуг по использованию инфраструктуры железнодорожного транспорта общего пользования №НЮ-131/СППК-65 от 09.03.2011г.</w:t>
            </w:r>
          </w:p>
        </w:tc>
        <w:tc>
          <w:tcPr>
            <w:tcW w:w="1701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207A70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аренды подвижного состава с экипажем (пассажирские вагоны на локомотивной тяге) №НЮ-132 от 09.03.2011г., как сделки, в отношении которой имеется заинтересованность, в соответствии со ст.83 ФЗ "Об акционерных обществах"</w:t>
            </w:r>
          </w:p>
        </w:tc>
        <w:tc>
          <w:tcPr>
            <w:tcW w:w="5244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аренды подвижного состава с экипажем (пассажирские вагоны на локомотивной тяге) №НЮ-132 от 09.03.2011г.</w:t>
            </w:r>
          </w:p>
        </w:tc>
        <w:tc>
          <w:tcPr>
            <w:tcW w:w="1701" w:type="dxa"/>
          </w:tcPr>
          <w:p w:rsidR="00207A70" w:rsidRPr="00180EEF" w:rsidRDefault="00207A70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07A70" w:rsidRPr="00180EEF" w:rsidTr="0064328F">
        <w:trPr>
          <w:trHeight w:val="362"/>
        </w:trPr>
        <w:tc>
          <w:tcPr>
            <w:tcW w:w="1843" w:type="dxa"/>
            <w:vMerge w:val="restart"/>
          </w:tcPr>
          <w:p w:rsidR="0064328F" w:rsidRPr="00180EEF" w:rsidRDefault="0064328F" w:rsidP="00180EEF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both"/>
              <w:outlineLvl w:val="1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  <w:b/>
              </w:rPr>
              <w:t>Протокол №1 от 15.06.2011г.</w:t>
            </w:r>
          </w:p>
          <w:p w:rsidR="00207A70" w:rsidRPr="00180EEF" w:rsidRDefault="00207A70" w:rsidP="00180EEF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both"/>
              <w:outlineLvl w:val="1"/>
              <w:rPr>
                <w:rFonts w:asciiTheme="minorHAnsi" w:hAnsiTheme="minorHAnsi" w:cstheme="minorHAnsi"/>
                <w:b/>
              </w:rPr>
            </w:pPr>
          </w:p>
          <w:p w:rsidR="00207A70" w:rsidRPr="00180EEF" w:rsidRDefault="00207A70" w:rsidP="00180EEF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both"/>
              <w:outlineLvl w:val="1"/>
              <w:rPr>
                <w:rFonts w:asciiTheme="minorHAnsi" w:hAnsiTheme="minorHAnsi" w:cstheme="minorHAnsi"/>
                <w:b/>
              </w:rPr>
            </w:pPr>
          </w:p>
          <w:p w:rsidR="00207A70" w:rsidRPr="00180EEF" w:rsidRDefault="00207A70" w:rsidP="00180EEF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both"/>
              <w:outlineLvl w:val="1"/>
              <w:rPr>
                <w:rFonts w:asciiTheme="minorHAnsi" w:hAnsiTheme="minorHAnsi" w:cstheme="minorHAnsi"/>
                <w:b/>
              </w:rPr>
            </w:pPr>
          </w:p>
          <w:p w:rsidR="00207A70" w:rsidRPr="00180EEF" w:rsidRDefault="00207A70" w:rsidP="00180EEF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both"/>
              <w:outlineLvl w:val="1"/>
              <w:rPr>
                <w:rFonts w:asciiTheme="minorHAnsi" w:hAnsiTheme="minorHAnsi" w:cstheme="minorHAnsi"/>
                <w:b/>
              </w:rPr>
            </w:pPr>
          </w:p>
          <w:p w:rsidR="00207A70" w:rsidRPr="00180EEF" w:rsidRDefault="00207A70" w:rsidP="00180EEF">
            <w:pPr>
              <w:widowControl w:val="0"/>
              <w:shd w:val="clear" w:color="auto" w:fill="FFFFFF"/>
              <w:tabs>
                <w:tab w:val="left" w:pos="698"/>
              </w:tabs>
              <w:autoSpaceDE w:val="0"/>
              <w:autoSpaceDN w:val="0"/>
              <w:adjustRightInd w:val="0"/>
              <w:spacing w:before="115" w:line="238" w:lineRule="exact"/>
              <w:ind w:right="79"/>
              <w:jc w:val="both"/>
              <w:outlineLvl w:val="1"/>
              <w:rPr>
                <w:rFonts w:asciiTheme="minorHAnsi" w:hAnsiTheme="minorHAnsi" w:cstheme="minorHAnsi"/>
                <w:b/>
              </w:rPr>
            </w:pPr>
          </w:p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64328F" w:rsidP="00180EEF">
            <w:pPr>
              <w:tabs>
                <w:tab w:val="left" w:pos="1591"/>
              </w:tabs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Утверждение годового отчёта</w:t>
            </w:r>
            <w:r w:rsidR="002D3E56" w:rsidRPr="00180EEF">
              <w:rPr>
                <w:rFonts w:asciiTheme="minorHAnsi" w:hAnsiTheme="minorHAnsi" w:cstheme="minorHAnsi"/>
              </w:rPr>
              <w:t xml:space="preserve"> за 2010г.</w:t>
            </w:r>
          </w:p>
        </w:tc>
        <w:tc>
          <w:tcPr>
            <w:tcW w:w="5244" w:type="dxa"/>
          </w:tcPr>
          <w:p w:rsidR="00207A70" w:rsidRPr="00180EEF" w:rsidRDefault="002D3E56" w:rsidP="00180EEF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Годовой отчёт не утверждать</w:t>
            </w:r>
          </w:p>
        </w:tc>
        <w:tc>
          <w:tcPr>
            <w:tcW w:w="1701" w:type="dxa"/>
          </w:tcPr>
          <w:p w:rsidR="00207A70" w:rsidRPr="00180EEF" w:rsidRDefault="002D3E56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64328F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Утверждение годовой бухгалтерской отчётности, в том числе утверждение отчёта о прибылях и убытках</w:t>
            </w:r>
            <w:r w:rsidR="002D3E56" w:rsidRPr="00180EEF">
              <w:rPr>
                <w:rFonts w:asciiTheme="minorHAnsi" w:hAnsiTheme="minorHAnsi" w:cstheme="minorHAnsi"/>
              </w:rPr>
              <w:t xml:space="preserve"> за 2010г.</w:t>
            </w:r>
          </w:p>
        </w:tc>
        <w:tc>
          <w:tcPr>
            <w:tcW w:w="5244" w:type="dxa"/>
          </w:tcPr>
          <w:p w:rsidR="00207A70" w:rsidRPr="00180EEF" w:rsidRDefault="002D3E56" w:rsidP="00180EEF">
            <w:pPr>
              <w:pStyle w:val="a9"/>
              <w:tabs>
                <w:tab w:val="left" w:pos="1080"/>
                <w:tab w:val="left" w:pos="3275"/>
                <w:tab w:val="left" w:pos="3742"/>
              </w:tabs>
              <w:spacing w:after="0"/>
              <w:ind w:left="79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Годовую Бухгалтерскую отчётность не рассматривать </w:t>
            </w:r>
          </w:p>
        </w:tc>
        <w:tc>
          <w:tcPr>
            <w:tcW w:w="1701" w:type="dxa"/>
          </w:tcPr>
          <w:p w:rsidR="00207A70" w:rsidRPr="00180EEF" w:rsidRDefault="002D3E56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64328F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0EEF">
              <w:rPr>
                <w:rFonts w:asciiTheme="minorHAnsi" w:hAnsiTheme="minorHAnsi" w:cstheme="minorHAnsi"/>
                <w:color w:val="000000"/>
              </w:rPr>
              <w:t>Распределение прибыли и убытков Общества по результатам финансового года</w:t>
            </w:r>
          </w:p>
        </w:tc>
        <w:tc>
          <w:tcPr>
            <w:tcW w:w="5244" w:type="dxa"/>
          </w:tcPr>
          <w:p w:rsidR="00207A70" w:rsidRPr="00180EEF" w:rsidRDefault="002D3E56" w:rsidP="00180EEF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Прибыль Общества по результатам финансового года не распределять</w:t>
            </w:r>
          </w:p>
        </w:tc>
        <w:tc>
          <w:tcPr>
            <w:tcW w:w="1701" w:type="dxa"/>
          </w:tcPr>
          <w:p w:rsidR="00207A70" w:rsidRPr="00180EEF" w:rsidRDefault="002D3E56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64328F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0EEF">
              <w:rPr>
                <w:rFonts w:asciiTheme="minorHAnsi" w:hAnsiTheme="minorHAnsi" w:cstheme="minorHAnsi"/>
                <w:color w:val="000000"/>
              </w:rPr>
              <w:t>Выплата дивидендов по результатам финансового года</w:t>
            </w:r>
          </w:p>
        </w:tc>
        <w:tc>
          <w:tcPr>
            <w:tcW w:w="5244" w:type="dxa"/>
          </w:tcPr>
          <w:p w:rsidR="00207A70" w:rsidRPr="00180EEF" w:rsidRDefault="002D3E56" w:rsidP="00180EEF">
            <w:pPr>
              <w:shd w:val="clear" w:color="auto" w:fill="FFFFFF"/>
              <w:tabs>
                <w:tab w:val="left" w:pos="709"/>
              </w:tabs>
              <w:spacing w:after="120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Дивиденды по результатам финансового года не распределять</w:t>
            </w:r>
          </w:p>
        </w:tc>
        <w:tc>
          <w:tcPr>
            <w:tcW w:w="1701" w:type="dxa"/>
          </w:tcPr>
          <w:p w:rsidR="00207A70" w:rsidRPr="00180EEF" w:rsidRDefault="002D3E56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64328F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0EEF">
              <w:rPr>
                <w:rFonts w:asciiTheme="minorHAnsi" w:hAnsiTheme="minorHAnsi" w:cstheme="minorHAnsi"/>
                <w:color w:val="000000"/>
              </w:rPr>
              <w:t>Выплата членам совета директоров Общества вознаграждений и компенсаций</w:t>
            </w:r>
          </w:p>
        </w:tc>
        <w:tc>
          <w:tcPr>
            <w:tcW w:w="5244" w:type="dxa"/>
          </w:tcPr>
          <w:p w:rsidR="00207A70" w:rsidRPr="00180EEF" w:rsidRDefault="002D3E56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Вознаграждения и компенсации членам совета директоров Общества не выплачивать</w:t>
            </w:r>
          </w:p>
        </w:tc>
        <w:tc>
          <w:tcPr>
            <w:tcW w:w="1701" w:type="dxa"/>
          </w:tcPr>
          <w:p w:rsidR="00207A70" w:rsidRPr="00180EEF" w:rsidRDefault="002D3E56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2D3E56" w:rsidRPr="00180EEF" w:rsidTr="00207A70">
        <w:tc>
          <w:tcPr>
            <w:tcW w:w="1843" w:type="dxa"/>
            <w:vMerge/>
          </w:tcPr>
          <w:p w:rsidR="002D3E56" w:rsidRPr="00180EEF" w:rsidRDefault="002D3E56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D3E56" w:rsidRPr="00180EEF" w:rsidRDefault="002D3E56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0EEF">
              <w:rPr>
                <w:rFonts w:asciiTheme="minorHAnsi" w:hAnsiTheme="minorHAnsi" w:cstheme="minorHAnsi"/>
                <w:color w:val="000000"/>
              </w:rPr>
              <w:t>Выплата членам ревизионной комиссии Общества вознаграждений и компенсаций</w:t>
            </w:r>
          </w:p>
        </w:tc>
        <w:tc>
          <w:tcPr>
            <w:tcW w:w="5244" w:type="dxa"/>
          </w:tcPr>
          <w:p w:rsidR="002D3E56" w:rsidRPr="00180EEF" w:rsidRDefault="002D3E56" w:rsidP="00180EEF">
            <w:pPr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Вознаграждения и компенсации членам ревизионной комиссии Общества не </w:t>
            </w:r>
            <w:r w:rsidRPr="00180EEF">
              <w:rPr>
                <w:rFonts w:asciiTheme="minorHAnsi" w:hAnsiTheme="minorHAnsi" w:cstheme="minorHAnsi"/>
              </w:rPr>
              <w:lastRenderedPageBreak/>
              <w:t>выплачивать</w:t>
            </w:r>
          </w:p>
        </w:tc>
        <w:tc>
          <w:tcPr>
            <w:tcW w:w="1701" w:type="dxa"/>
          </w:tcPr>
          <w:p w:rsidR="002D3E56" w:rsidRPr="00180EEF" w:rsidRDefault="002D3E56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>Принято к руководству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64328F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0EEF">
              <w:rPr>
                <w:rFonts w:asciiTheme="minorHAnsi" w:hAnsiTheme="minorHAnsi" w:cstheme="minorHAnsi"/>
                <w:color w:val="000000"/>
              </w:rPr>
              <w:t>Утверждение аудитора Общества</w:t>
            </w:r>
          </w:p>
        </w:tc>
        <w:tc>
          <w:tcPr>
            <w:tcW w:w="5244" w:type="dxa"/>
          </w:tcPr>
          <w:p w:rsidR="00207A70" w:rsidRPr="00180EEF" w:rsidRDefault="002D3E56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Перенести рассмотрение данного вопроса на более поздний срок</w:t>
            </w:r>
          </w:p>
        </w:tc>
        <w:tc>
          <w:tcPr>
            <w:tcW w:w="1701" w:type="dxa"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64328F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0EEF">
              <w:rPr>
                <w:rFonts w:asciiTheme="minorHAnsi" w:hAnsiTheme="minorHAnsi" w:cstheme="minorHAnsi"/>
                <w:color w:val="000000"/>
              </w:rPr>
              <w:t>Избрание членов совета директоров Общества</w:t>
            </w:r>
          </w:p>
        </w:tc>
        <w:tc>
          <w:tcPr>
            <w:tcW w:w="5244" w:type="dxa"/>
          </w:tcPr>
          <w:p w:rsidR="00207A70" w:rsidRPr="00180EEF" w:rsidRDefault="002D3E56" w:rsidP="00180EEF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Избрать в состав совета директоров</w:t>
            </w:r>
            <w:r w:rsidR="00D86AFF" w:rsidRPr="00180EEF">
              <w:rPr>
                <w:rFonts w:asciiTheme="minorHAnsi" w:hAnsiTheme="minorHAnsi" w:cstheme="minorHAnsi"/>
              </w:rPr>
              <w:t xml:space="preserve"> Общества</w:t>
            </w:r>
            <w:r w:rsidRPr="00180EEF">
              <w:rPr>
                <w:rFonts w:asciiTheme="minorHAnsi" w:hAnsiTheme="minorHAnsi" w:cstheme="minorHAnsi"/>
              </w:rPr>
              <w:t>:</w:t>
            </w:r>
          </w:p>
          <w:p w:rsidR="002D3E56" w:rsidRPr="00180EEF" w:rsidRDefault="002D3E56" w:rsidP="00180EEF">
            <w:pPr>
              <w:pStyle w:val="a9"/>
              <w:numPr>
                <w:ilvl w:val="0"/>
                <w:numId w:val="29"/>
              </w:numPr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0EEF">
              <w:rPr>
                <w:rFonts w:asciiTheme="minorHAnsi" w:hAnsiTheme="minorHAnsi" w:cstheme="minorHAnsi"/>
              </w:rPr>
              <w:t>Белянкина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Алексея Юрьевича</w:t>
            </w:r>
          </w:p>
          <w:p w:rsidR="002D3E56" w:rsidRPr="00180EEF" w:rsidRDefault="002D3E56" w:rsidP="00180EEF">
            <w:pPr>
              <w:pStyle w:val="a9"/>
              <w:numPr>
                <w:ilvl w:val="0"/>
                <w:numId w:val="29"/>
              </w:numPr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0EEF">
              <w:rPr>
                <w:rFonts w:asciiTheme="minorHAnsi" w:hAnsiTheme="minorHAnsi" w:cstheme="minorHAnsi"/>
              </w:rPr>
              <w:t>Килину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</w:t>
            </w:r>
            <w:r w:rsidR="00D86AFF" w:rsidRPr="00180EEF">
              <w:rPr>
                <w:rFonts w:asciiTheme="minorHAnsi" w:hAnsiTheme="minorHAnsi" w:cstheme="minorHAnsi"/>
              </w:rPr>
              <w:t>Юлию Федотовну</w:t>
            </w:r>
          </w:p>
          <w:p w:rsidR="00D86AFF" w:rsidRPr="00180EEF" w:rsidRDefault="00D86AFF" w:rsidP="00180EEF">
            <w:pPr>
              <w:pStyle w:val="a9"/>
              <w:numPr>
                <w:ilvl w:val="0"/>
                <w:numId w:val="29"/>
              </w:numPr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Пастернака Сергея Анатольевича</w:t>
            </w:r>
          </w:p>
          <w:p w:rsidR="00D86AFF" w:rsidRPr="00180EEF" w:rsidRDefault="00D86AFF" w:rsidP="00180EEF">
            <w:pPr>
              <w:pStyle w:val="a9"/>
              <w:numPr>
                <w:ilvl w:val="0"/>
                <w:numId w:val="29"/>
              </w:numPr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Фёдорова Александра Германовича</w:t>
            </w:r>
          </w:p>
          <w:p w:rsidR="00D86AFF" w:rsidRPr="00180EEF" w:rsidRDefault="00D86AFF" w:rsidP="00180EEF">
            <w:pPr>
              <w:pStyle w:val="a9"/>
              <w:numPr>
                <w:ilvl w:val="0"/>
                <w:numId w:val="29"/>
              </w:numPr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180EEF">
              <w:rPr>
                <w:rFonts w:asciiTheme="minorHAnsi" w:hAnsiTheme="minorHAnsi" w:cstheme="minorHAnsi"/>
              </w:rPr>
              <w:t>Волканевскую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Людмилу Алексеевну</w:t>
            </w:r>
          </w:p>
          <w:p w:rsidR="002D3E56" w:rsidRPr="00180EEF" w:rsidRDefault="002D3E56" w:rsidP="00180EEF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  <w:b/>
                <w:color w:val="FF0000"/>
                <w:u w:val="single"/>
              </w:rPr>
            </w:pPr>
          </w:p>
        </w:tc>
        <w:tc>
          <w:tcPr>
            <w:tcW w:w="1701" w:type="dxa"/>
          </w:tcPr>
          <w:p w:rsidR="00207A70" w:rsidRPr="00180EEF" w:rsidRDefault="00D86AF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64328F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180EEF">
              <w:rPr>
                <w:rFonts w:asciiTheme="minorHAnsi" w:hAnsiTheme="minorHAnsi" w:cstheme="minorHAnsi"/>
                <w:color w:val="000000"/>
              </w:rPr>
              <w:t>Избрание членов ревизионной комиссии Общества</w:t>
            </w:r>
          </w:p>
        </w:tc>
        <w:tc>
          <w:tcPr>
            <w:tcW w:w="5244" w:type="dxa"/>
          </w:tcPr>
          <w:p w:rsidR="00207A70" w:rsidRPr="00180EEF" w:rsidRDefault="00D86AFF" w:rsidP="00180EEF">
            <w:pPr>
              <w:pStyle w:val="a9"/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Избрать в состав ревизионной комиссии Общества:</w:t>
            </w:r>
          </w:p>
          <w:p w:rsidR="00D86AFF" w:rsidRPr="00180EEF" w:rsidRDefault="00D86AFF" w:rsidP="00180EEF">
            <w:pPr>
              <w:pStyle w:val="a9"/>
              <w:numPr>
                <w:ilvl w:val="0"/>
                <w:numId w:val="30"/>
              </w:numPr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180EEF">
              <w:rPr>
                <w:rFonts w:asciiTheme="minorHAnsi" w:hAnsiTheme="minorHAnsi" w:cstheme="minorHAnsi"/>
              </w:rPr>
              <w:t>Бухтину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Елену Валентиновну</w:t>
            </w:r>
          </w:p>
          <w:p w:rsidR="00D86AFF" w:rsidRPr="00180EEF" w:rsidRDefault="00D86AFF" w:rsidP="00180EEF">
            <w:pPr>
              <w:pStyle w:val="a9"/>
              <w:numPr>
                <w:ilvl w:val="0"/>
                <w:numId w:val="30"/>
              </w:numPr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180EEF">
              <w:rPr>
                <w:rFonts w:asciiTheme="minorHAnsi" w:hAnsiTheme="minorHAnsi" w:cstheme="minorHAnsi"/>
              </w:rPr>
              <w:t>Кузнецова Максима Николаевича</w:t>
            </w:r>
          </w:p>
          <w:p w:rsidR="00D86AFF" w:rsidRPr="00180EEF" w:rsidRDefault="00D86AFF" w:rsidP="00180EEF">
            <w:pPr>
              <w:pStyle w:val="a9"/>
              <w:numPr>
                <w:ilvl w:val="0"/>
                <w:numId w:val="30"/>
              </w:numPr>
              <w:tabs>
                <w:tab w:val="left" w:pos="426"/>
                <w:tab w:val="left" w:pos="709"/>
              </w:tabs>
              <w:spacing w:before="120"/>
              <w:ind w:right="-2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180EEF">
              <w:rPr>
                <w:rFonts w:asciiTheme="minorHAnsi" w:hAnsiTheme="minorHAnsi" w:cstheme="minorHAnsi"/>
              </w:rPr>
              <w:t>Сараева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Андрея Валентиновича</w:t>
            </w:r>
          </w:p>
        </w:tc>
        <w:tc>
          <w:tcPr>
            <w:tcW w:w="1701" w:type="dxa"/>
          </w:tcPr>
          <w:p w:rsidR="00207A70" w:rsidRPr="00180EEF" w:rsidRDefault="00D86AFF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207A70" w:rsidRPr="00180EEF" w:rsidTr="00207A70">
        <w:tc>
          <w:tcPr>
            <w:tcW w:w="1843" w:type="dxa"/>
            <w:vMerge w:val="restart"/>
          </w:tcPr>
          <w:p w:rsidR="00D86AFF" w:rsidRPr="00180EEF" w:rsidRDefault="00D86AFF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  <w:b/>
              </w:rPr>
              <w:t>Протокол №2 от 19.07.2011</w:t>
            </w: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D86AFF" w:rsidRPr="00180EEF" w:rsidRDefault="00D86AFF" w:rsidP="00180EEF">
            <w:pPr>
              <w:shd w:val="clear" w:color="auto" w:fill="FFFFFF"/>
              <w:ind w:left="142"/>
              <w:jc w:val="both"/>
              <w:rPr>
                <w:rFonts w:asciiTheme="minorHAnsi" w:hAnsiTheme="minorHAnsi" w:cstheme="minorHAnsi"/>
                <w:b/>
              </w:rPr>
            </w:pPr>
          </w:p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86AFF" w:rsidRPr="00180EEF" w:rsidRDefault="00D86AFF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</w:t>
            </w:r>
            <w:proofErr w:type="gramStart"/>
            <w:r w:rsidRPr="00180EEF">
              <w:rPr>
                <w:rFonts w:asciiTheme="minorHAnsi" w:hAnsiTheme="minorHAnsi" w:cstheme="minorHAnsi"/>
              </w:rPr>
              <w:t xml:space="preserve"> Д</w:t>
            </w:r>
            <w:proofErr w:type="gramEnd"/>
            <w:r w:rsidRPr="00180EEF">
              <w:rPr>
                <w:rFonts w:asciiTheme="minorHAnsi" w:hAnsiTheme="minorHAnsi" w:cstheme="minorHAnsi"/>
              </w:rPr>
              <w:t>оп. Соглашения №НЮД-113 от 08.04.2011г. к договору аренды подвижного состава с экипажем (пассажирские вагоны на локомотивной тяге) №НЮ-132 от 09.03.2011г. как сделки, в отношении которой имеется заинтересованность в случаях предусмотренных ст.83 ФЗ №208-ФЗ от 26.12.1995г. "Об акционерных обществах).</w:t>
            </w:r>
          </w:p>
          <w:p w:rsidR="00207A70" w:rsidRPr="00180EEF" w:rsidRDefault="00207A70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:rsidR="00207A70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</w:t>
            </w:r>
            <w:proofErr w:type="gramStart"/>
            <w:r w:rsidRPr="00180EEF">
              <w:rPr>
                <w:rFonts w:asciiTheme="minorHAnsi" w:hAnsiTheme="minorHAnsi" w:cstheme="minorHAnsi"/>
              </w:rPr>
              <w:t xml:space="preserve"> Д</w:t>
            </w:r>
            <w:proofErr w:type="gramEnd"/>
            <w:r w:rsidRPr="00180EEF">
              <w:rPr>
                <w:rFonts w:asciiTheme="minorHAnsi" w:hAnsiTheme="minorHAnsi" w:cstheme="minorHAnsi"/>
              </w:rPr>
              <w:t>оп. Соглашение №НЮД-113 от 08.04.2011г. к договору аренды подвижного состава с экипажем (пассажирские вагоны на локомотивной тяге) №НЮ-132 от 09.03.2011г.</w:t>
            </w:r>
          </w:p>
        </w:tc>
        <w:tc>
          <w:tcPr>
            <w:tcW w:w="1701" w:type="dxa"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>Об одобрении ДС №НЮД-114 от 08.04.2011г. К договору аренды подвижного состава с экипажем (мотор-вагонный подвижной состав) №НЮ-136 от 11.03.2011г.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>Одобрить ДС №НЮД-114 от 08.04.2011г. К договору аренды подвижного состава с экипажем (мотор-вагонный подвижной состав) №НЮ-136 от 11.03.2011г.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>Об одобрении Договора о предоставлении медицинских услуг Негосударственным учреждением здравоохранения "Отделенческая больница на станции Вологда ОАО "РЖД""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 предоставлении медицинских услуг Негосударственным учреждением здравоохранения «Отделенческая больница на станции Вологда ОАО "РЖД"»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>Об одобрении Договора о предоставлении медицинских услуг Негосударственным учреждением здравоохранения "Отделенческая больница на станции Иваново ОАО "РЖД""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 предоставлении медицинских услуг Негосударственным учреждением здравоохранения "Отделенческая больница на станции Иваново ОАО "РЖД""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 xml:space="preserve">Об одобрении Договора о предоставлении медицинских услуг Негосударственным учреждением здравоохранения "Узловая больница на станции </w:t>
            </w:r>
            <w:proofErr w:type="spellStart"/>
            <w:r w:rsidRPr="00180EEF">
              <w:rPr>
                <w:rFonts w:asciiTheme="minorHAnsi" w:hAnsiTheme="minorHAnsi" w:cstheme="minorHAnsi"/>
              </w:rPr>
              <w:t>Няндома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ОАО "РЖД""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о предоставлении медицинских услуг Негосударственным учреждением здравоохранения "Узловая больница на станции </w:t>
            </w:r>
            <w:proofErr w:type="spellStart"/>
            <w:r w:rsidRPr="00180EEF">
              <w:rPr>
                <w:rFonts w:asciiTheme="minorHAnsi" w:hAnsiTheme="minorHAnsi" w:cstheme="minorHAnsi"/>
              </w:rPr>
              <w:t>Няндома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ОАО "РЖД""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>Об одобрении Договора о предоставлении медицинских услуг Негосударственным учреждением здравоохранения "Узловая больница на станции Рыбинск ОАО "РЖД""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Договора о предоставлении медицинских услуг Негосударственным учреждением здравоохранения "Узловая больница на станции Рыбинск ОАО "РЖД""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 xml:space="preserve">Об одобрении Договора о предоставлении медицинских услуг Негосударственным учреждением здравоохранения "Узловая больница на станции Буй ОАО "РЖД"" как сделки, в отношении которой имеется заинтересованность в случаях предусмотренных ст.83 ФЗ №208-ФЗ от 26.12.1995г. "Об акционерных </w:t>
            </w:r>
            <w:r w:rsidRPr="00180EEF">
              <w:rPr>
                <w:rFonts w:asciiTheme="minorHAnsi" w:hAnsiTheme="minorHAnsi" w:cstheme="minorHAnsi"/>
              </w:rPr>
              <w:lastRenderedPageBreak/>
              <w:t>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>Одобрить Договор о предоставлении медицинских услуг Негосударственным учреждением здравоохранения "Узловая больница на станции Буй ОАО "РЖД""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rPr>
          <w:trHeight w:val="1007"/>
        </w:trPr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 xml:space="preserve">Об одобрении Договора о предоставлении медицинских услуг Негосударственным учреждением здравоохранения "Отделенческая больница на станции </w:t>
            </w:r>
            <w:proofErr w:type="spellStart"/>
            <w:r w:rsidRPr="00180EEF">
              <w:rPr>
                <w:rFonts w:asciiTheme="minorHAnsi" w:hAnsiTheme="minorHAnsi" w:cstheme="minorHAnsi"/>
              </w:rPr>
              <w:t>Исакогорка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ОАО "РЖД""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о предоставлении медицинских услуг Негосударственным учреждением здравоохранения "Отделенческая больница на станции </w:t>
            </w:r>
            <w:proofErr w:type="spellStart"/>
            <w:r w:rsidRPr="00180EEF">
              <w:rPr>
                <w:rFonts w:asciiTheme="minorHAnsi" w:hAnsiTheme="minorHAnsi" w:cstheme="minorHAnsi"/>
              </w:rPr>
              <w:t>Исакогорка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ОАО "РЖД""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>Об одобрении Договора о предоставлении медицинских услуг Негосударственным учреждением здравоохранения "Узловая больница на станции Кулой ОАО "РЖД""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 предоставлении медицинских услуг Негосударственным учреждением здравоохранения "Узловая больница на станции Кулой ОАО "РЖД""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 xml:space="preserve">Об одобрении Договора о предоставлении медицинских услуг Негосударственным учреждением здравоохранения "Узловая больница на станции </w:t>
            </w:r>
            <w:proofErr w:type="spellStart"/>
            <w:r w:rsidRPr="00180EEF">
              <w:rPr>
                <w:rFonts w:asciiTheme="minorHAnsi" w:hAnsiTheme="minorHAnsi" w:cstheme="minorHAnsi"/>
              </w:rPr>
              <w:t>Печёра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ОАО "РЖД""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о предоставлении медицинских услуг Негосударственным учреждением здравоохранения "Узловая больница на станции </w:t>
            </w:r>
            <w:proofErr w:type="spellStart"/>
            <w:r w:rsidRPr="00180EEF">
              <w:rPr>
                <w:rFonts w:asciiTheme="minorHAnsi" w:hAnsiTheme="minorHAnsi" w:cstheme="minorHAnsi"/>
              </w:rPr>
              <w:t>Печёра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ОАО "РЖД""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>Об одобрении Договора о предоставлении медицинских услуг Негосударственным учреждением здравоохранения "Отделенческая больница на станции Сольвычегодск ОАО "РЖД""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 предоставлении медицинских услуг Негосударственным учреждением здравоохранения "Отделенческая больница на станции Сольвычегодск ОАО "РЖД""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 xml:space="preserve">Об одобрении Договора о предоставлении медицинских услуг Негосударственным учреждением здравоохранения "Узловая больница на станции Шарья ОАО "РЖД"" как сделки, в отношении которой имеется заинтересованность в случаях предусмотренных ст.83 ФЗ №208-ФЗ от 26.12.1995г. "Об акционерных </w:t>
            </w:r>
            <w:r w:rsidRPr="00180EEF">
              <w:rPr>
                <w:rFonts w:asciiTheme="minorHAnsi" w:hAnsiTheme="minorHAnsi" w:cstheme="minorHAnsi"/>
              </w:rPr>
              <w:lastRenderedPageBreak/>
              <w:t>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>Одобрить Договор о предоставлении медицинских услуг Негосударственным учреждением здравоохранения "Узловая больница на станции Шарья ОАО "РЖД""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8303ED" w:rsidRPr="00180EEF" w:rsidTr="00207A70">
        <w:tc>
          <w:tcPr>
            <w:tcW w:w="1843" w:type="dxa"/>
            <w:vMerge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8303ED" w:rsidRPr="00180EEF" w:rsidRDefault="008303ED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>Об одобрении Договора на оказание услуг №СППК-1 от 11.01.2011г. Между ОАО "Транскредитбанк" и ОАО "СППК"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оказание услуг №СППК-1 от 11.01.2011г. Между ОАО "Транскредитбанк" и ОАО "СППК"</w:t>
            </w:r>
          </w:p>
        </w:tc>
        <w:tc>
          <w:tcPr>
            <w:tcW w:w="1701" w:type="dxa"/>
          </w:tcPr>
          <w:p w:rsidR="008303ED" w:rsidRPr="00180EEF" w:rsidRDefault="008303ED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D86AFF" w:rsidRPr="00180EEF" w:rsidTr="00207A70">
        <w:tc>
          <w:tcPr>
            <w:tcW w:w="1843" w:type="dxa"/>
            <w:vMerge/>
          </w:tcPr>
          <w:p w:rsidR="00D86AFF" w:rsidRPr="00180EEF" w:rsidRDefault="00D86AFF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D86AFF" w:rsidRPr="00180EEF" w:rsidRDefault="00D86AFF" w:rsidP="00180EEF">
            <w:p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участии Общества в НО "Общероссийское отраслевое объединение работодателей железнодорожного транспорта"</w:t>
            </w:r>
          </w:p>
        </w:tc>
        <w:tc>
          <w:tcPr>
            <w:tcW w:w="5244" w:type="dxa"/>
          </w:tcPr>
          <w:p w:rsidR="00D86AFF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участие Общества в НО «Общероссийское отраслевое объединение работодателей железнодорожного транспорта"</w:t>
            </w:r>
          </w:p>
        </w:tc>
        <w:tc>
          <w:tcPr>
            <w:tcW w:w="1701" w:type="dxa"/>
          </w:tcPr>
          <w:p w:rsidR="00D86AFF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Выполнено</w:t>
            </w:r>
          </w:p>
        </w:tc>
      </w:tr>
      <w:tr w:rsidR="00207A70" w:rsidRPr="00180EEF" w:rsidTr="00207A70">
        <w:tc>
          <w:tcPr>
            <w:tcW w:w="1843" w:type="dxa"/>
            <w:vMerge w:val="restart"/>
          </w:tcPr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  <w:b/>
              </w:rPr>
              <w:t>Протокол №3 от 22.08.2011</w:t>
            </w: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8303ED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8303ED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№ СППК-41 от 28.02.2011г., как крупной сделки в случаях, предусмотренных Гл. Х ФЗ №208-ФЗ от 26.12.1995г., "Об акционерных обществах"</w:t>
            </w:r>
          </w:p>
        </w:tc>
        <w:tc>
          <w:tcPr>
            <w:tcW w:w="5244" w:type="dxa"/>
          </w:tcPr>
          <w:p w:rsidR="00207A70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№ СППК-41 от 28.02.2011г.</w:t>
            </w:r>
          </w:p>
        </w:tc>
        <w:tc>
          <w:tcPr>
            <w:tcW w:w="1701" w:type="dxa"/>
          </w:tcPr>
          <w:p w:rsidR="00207A70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об оказании услуг в области пожарной безопасности № СППК-42 от 28.02.2011г., как крупной сделки в случаях, предусмотренных Гл. Х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об оказании услуг в области пожарной безопасности № СППК-42 от 28.02.2011г.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об оказании услуг в области пожарной безопасности № 5/НОР-2/СППК-90 от 29.03.2011г., как крупной сделки в случаях, предусмотренных Гл. Х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об оказании услуг в области пожарной безопасности № 5/НОР-2/СППК-90 от 29.03.2011г.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об оказании услуг по перевозке работников ФГП "Ведомственная охрана железнодорожного транспорта РФ" железнодорожным транспортом в пригородном сообщении № НО-5/759/СППК-60 от 28.02.2011г., как крупной сделки в случаях, предусмотренных Гл. Х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об оказании услуг по перевозке работников ФГП "Ведомственная охрана железнодорожного транспорта РФ" железнодорожным транспортом в пригородном сообщении № НО-5/759/СППК-60 от 28.02.2011г.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об оказании услуг по перевозке отдельных категорий граждан железнодорожным транспортом в пригородном сообщении № СППК-35 от 21.02.2011г., как крупной сделки в случаях, предусмотренных Гл. Х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об оказании услуг по перевозке отдельных категорий граждан железнодорожным транспортом в пригородном сообщении № СППК-35 от 21.02.2011г.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Об одобрении Договора № </w:t>
            </w:r>
            <w:proofErr w:type="gramStart"/>
            <w:r w:rsidRPr="00180EEF">
              <w:rPr>
                <w:rFonts w:asciiTheme="minorHAnsi" w:hAnsiTheme="minorHAnsi" w:cstheme="minorHAnsi"/>
              </w:rPr>
              <w:t>ДР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0EEF">
              <w:rPr>
                <w:rFonts w:asciiTheme="minorHAnsi" w:hAnsiTheme="minorHAnsi" w:cstheme="minorHAnsi"/>
              </w:rPr>
              <w:t>Пс</w:t>
            </w:r>
            <w:proofErr w:type="spellEnd"/>
            <w:r w:rsidRPr="00180EEF">
              <w:rPr>
                <w:rFonts w:asciiTheme="minorHAnsi" w:hAnsiTheme="minorHAnsi" w:cstheme="minorHAnsi"/>
              </w:rPr>
              <w:t>)-11-017/СППК-85 от 17.02.2011г., как сделки с заинтересованностью в случаях, предусмотренных Гл. ХI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№ </w:t>
            </w:r>
            <w:proofErr w:type="gramStart"/>
            <w:r w:rsidRPr="00180EEF">
              <w:rPr>
                <w:rFonts w:asciiTheme="minorHAnsi" w:hAnsiTheme="minorHAnsi" w:cstheme="minorHAnsi"/>
              </w:rPr>
              <w:t>ДР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0EEF">
              <w:rPr>
                <w:rFonts w:asciiTheme="minorHAnsi" w:hAnsiTheme="minorHAnsi" w:cstheme="minorHAnsi"/>
              </w:rPr>
              <w:t>Пс</w:t>
            </w:r>
            <w:proofErr w:type="spellEnd"/>
            <w:r w:rsidRPr="00180EEF">
              <w:rPr>
                <w:rFonts w:asciiTheme="minorHAnsi" w:hAnsiTheme="minorHAnsi" w:cstheme="minorHAnsi"/>
              </w:rPr>
              <w:t>)-11-017/СППК-85 от 17.02.2011г.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Об одобрении Договора № </w:t>
            </w:r>
            <w:proofErr w:type="gramStart"/>
            <w:r w:rsidRPr="00180EEF">
              <w:rPr>
                <w:rFonts w:asciiTheme="minorHAnsi" w:hAnsiTheme="minorHAnsi" w:cstheme="minorHAnsi"/>
              </w:rPr>
              <w:t>ДР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0EEF">
              <w:rPr>
                <w:rFonts w:asciiTheme="minorHAnsi" w:hAnsiTheme="minorHAnsi" w:cstheme="minorHAnsi"/>
              </w:rPr>
              <w:t>Пс</w:t>
            </w:r>
            <w:proofErr w:type="spellEnd"/>
            <w:r w:rsidRPr="00180EEF">
              <w:rPr>
                <w:rFonts w:asciiTheme="minorHAnsi" w:hAnsiTheme="minorHAnsi" w:cstheme="minorHAnsi"/>
              </w:rPr>
              <w:t>)-11-024/СППК-86 от 24.03.2011г., как сделки с заинтересованностью в случаях, предусмотренных Гл. ХI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№ </w:t>
            </w:r>
            <w:proofErr w:type="gramStart"/>
            <w:r w:rsidRPr="00180EEF">
              <w:rPr>
                <w:rFonts w:asciiTheme="minorHAnsi" w:hAnsiTheme="minorHAnsi" w:cstheme="minorHAnsi"/>
              </w:rPr>
              <w:t>ДР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80EEF">
              <w:rPr>
                <w:rFonts w:asciiTheme="minorHAnsi" w:hAnsiTheme="minorHAnsi" w:cstheme="minorHAnsi"/>
              </w:rPr>
              <w:t>Пс</w:t>
            </w:r>
            <w:proofErr w:type="spellEnd"/>
            <w:r w:rsidRPr="00180EEF">
              <w:rPr>
                <w:rFonts w:asciiTheme="minorHAnsi" w:hAnsiTheme="minorHAnsi" w:cstheme="minorHAnsi"/>
              </w:rPr>
              <w:t>)-11-024/СППК-86 от 24.03.2011г.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оказание санаторно-курортных услуг № 20/СППК-87 от 17.02.2011г.,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оказание санаторно-курортных услуг № 20/СППК-87 от 17.02.2011г.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оказание услуг по перевозке работников ОАО "РЖД" и иных лиц по транспортным требованиям ОАО "РЖД" № ДМ-43/СППК-59 от 18.02.2011г.,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оказание услуг по перевозке работников ОАО "РЖД" и иных лиц по транспортным требованиям ОАО "РЖД" № ДМ-43/СППК-59 от 18.02.2011г.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оказание услуг по перевозке работников ОАО "РЖД" и иных лиц по транспортным требованиям ОАО "РЖД" № СППК-61 от 28.02.2011г.,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оказание услуг по перевозке работников ОАО "РЖД" и иных лиц по транспортным требованиям ОАО "РЖД" № СППК-61 от 28.02.2011г.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оказание услуг по перевозке работников ОАО "РЖД" и иных лиц по транспортным требованиям ОАО "РЖД" № СППК-94 от 18.03.2011г.,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</w:t>
            </w:r>
            <w:r w:rsidR="0021573A" w:rsidRPr="00180EEF">
              <w:rPr>
                <w:rFonts w:asciiTheme="minorHAnsi" w:hAnsiTheme="minorHAnsi" w:cstheme="minorHAnsi"/>
              </w:rPr>
              <w:t>на оказание услуг по перевозке работников ОАО "РЖД" и иных лиц по транспортным требованиям ОАО "РЖД" № СППК-94 от 18.03.2011г.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Об одобрении Договора на оказание услуг по перевозке работников ОАО "РЖД" и иных лиц по транспортным требованиям ОАО "РЖД" № СППК-107 от 11.02.2011г., как сделки с заинтересованностью в случаях, </w:t>
            </w:r>
            <w:r w:rsidRPr="00180EEF">
              <w:rPr>
                <w:rFonts w:asciiTheme="minorHAnsi" w:hAnsiTheme="minorHAnsi" w:cstheme="minorHAnsi"/>
              </w:rPr>
              <w:lastRenderedPageBreak/>
              <w:t>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 xml:space="preserve">Одобрить Договор </w:t>
            </w:r>
            <w:r w:rsidR="0021573A" w:rsidRPr="00180EEF">
              <w:rPr>
                <w:rFonts w:asciiTheme="minorHAnsi" w:hAnsiTheme="minorHAnsi" w:cstheme="minorHAnsi"/>
              </w:rPr>
              <w:t>на оказание услуг по перевозке работников ОАО "РЖД" и иных лиц по транспортным требованиям ОАО "РЖД" № СППК-107 от 11.02.2011г.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аренды движимого имущества № НЮ-109/СППК-125 от 28.02.2011г.,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</w:t>
            </w:r>
            <w:r w:rsidR="0021573A" w:rsidRPr="00180EEF">
              <w:rPr>
                <w:rFonts w:asciiTheme="minorHAnsi" w:hAnsiTheme="minorHAnsi" w:cstheme="minorHAnsi"/>
              </w:rPr>
              <w:t>аренды движимого имущества № НЮ-109/СППК-125 от 28.02.2011г.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№ ТЦФТО-01 ВП/11 от 16.05.2011г.,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</w:t>
            </w:r>
            <w:r w:rsidR="0021573A" w:rsidRPr="00180EEF">
              <w:rPr>
                <w:rFonts w:asciiTheme="minorHAnsi" w:hAnsiTheme="minorHAnsi" w:cstheme="minorHAnsi"/>
              </w:rPr>
              <w:t>№ ТЦФТО-01 ВП/11 от 16.05.2011г.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783562" w:rsidRPr="00180EEF" w:rsidTr="00207A70">
        <w:tc>
          <w:tcPr>
            <w:tcW w:w="1843" w:type="dxa"/>
            <w:vMerge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783562" w:rsidRPr="00180EEF" w:rsidRDefault="00783562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инкассацию и хранение наличных денежных средств № СППК-8а/384/01-10 от 28.12.2010г.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</w:t>
            </w:r>
            <w:r w:rsidR="0021573A" w:rsidRPr="00180EEF">
              <w:rPr>
                <w:rFonts w:asciiTheme="minorHAnsi" w:hAnsiTheme="minorHAnsi" w:cstheme="minorHAnsi"/>
              </w:rPr>
              <w:t>на инкассацию и хранение наличных денежных средств № СППК-8а/384/01-10 от 28.12.2010г.</w:t>
            </w:r>
          </w:p>
        </w:tc>
        <w:tc>
          <w:tcPr>
            <w:tcW w:w="1701" w:type="dxa"/>
          </w:tcPr>
          <w:p w:rsidR="00783562" w:rsidRPr="00180EEF" w:rsidRDefault="00783562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1573A" w:rsidRPr="00180EEF" w:rsidTr="00207A70">
        <w:tc>
          <w:tcPr>
            <w:tcW w:w="1843" w:type="dxa"/>
            <w:vMerge w:val="restart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  <w:b/>
              </w:rPr>
              <w:t>Протокол №4 от 30.09.2011</w:t>
            </w:r>
          </w:p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>Об одобрении Договора аренды подвижного состава с экипажем (РА) №НЮ-334/СППК-156 от 28.04.2011г. как сделки, в отношении которой имеется заинтересованность,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аренды подвижного состава с экипажем (РА) №НЮ-334/СППК-156 от 28.04.2011г.</w:t>
            </w:r>
          </w:p>
        </w:tc>
        <w:tc>
          <w:tcPr>
            <w:tcW w:w="1701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1573A" w:rsidRPr="00180EEF" w:rsidTr="00207A70">
        <w:tc>
          <w:tcPr>
            <w:tcW w:w="1843" w:type="dxa"/>
            <w:vMerge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 xml:space="preserve">Об одобрении Договора оказания услуг по содержанию детей работников </w:t>
            </w:r>
            <w:proofErr w:type="spellStart"/>
            <w:r w:rsidRPr="00180EEF">
              <w:rPr>
                <w:rFonts w:asciiTheme="minorHAnsi" w:hAnsiTheme="minorHAnsi" w:cstheme="minorHAnsi"/>
              </w:rPr>
              <w:t>Сольвычегодского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участка ОАО "СППК" в НОУ "Школа-интернат №1 среднего (полного) общего образования ОАО "РЖД" № СППК-122 от 14.04.2011г.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оказания услуг по содержанию детей работников </w:t>
            </w:r>
            <w:proofErr w:type="spellStart"/>
            <w:r w:rsidRPr="00180EEF">
              <w:rPr>
                <w:rFonts w:asciiTheme="minorHAnsi" w:hAnsiTheme="minorHAnsi" w:cstheme="minorHAnsi"/>
              </w:rPr>
              <w:t>Сольвычегодского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участка ОАО "СППК" в НОУ "Школа-интернат №1 среднего (полного) общего образования ОАО "РЖД" № СППК-122 от 14.04.2011г.</w:t>
            </w:r>
          </w:p>
        </w:tc>
        <w:tc>
          <w:tcPr>
            <w:tcW w:w="1701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1573A" w:rsidRPr="00180EEF" w:rsidTr="00207A70">
        <w:tc>
          <w:tcPr>
            <w:tcW w:w="1843" w:type="dxa"/>
            <w:vMerge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 xml:space="preserve">Об одобрении Договора оказания услуг по содержанию детей работников </w:t>
            </w:r>
            <w:proofErr w:type="spellStart"/>
            <w:r w:rsidRPr="00180EEF">
              <w:rPr>
                <w:rFonts w:asciiTheme="minorHAnsi" w:hAnsiTheme="minorHAnsi" w:cstheme="minorHAnsi"/>
              </w:rPr>
              <w:t>Сольвычегодского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участка ОАО "СППК" в НОУ "Школа-интернат №1 среднего (полного) общего образования ОАО "РЖД" № СППК-119 от 14.04.2011г. как сделки, в отношении которой имеется </w:t>
            </w:r>
            <w:r w:rsidRPr="00180EEF">
              <w:rPr>
                <w:rFonts w:asciiTheme="minorHAnsi" w:hAnsiTheme="minorHAnsi" w:cstheme="minorHAnsi"/>
              </w:rPr>
              <w:lastRenderedPageBreak/>
              <w:t>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 xml:space="preserve">Одобрить Договор оказания услуг по содержанию детей работников </w:t>
            </w:r>
            <w:proofErr w:type="spellStart"/>
            <w:r w:rsidRPr="00180EEF">
              <w:rPr>
                <w:rFonts w:asciiTheme="minorHAnsi" w:hAnsiTheme="minorHAnsi" w:cstheme="minorHAnsi"/>
              </w:rPr>
              <w:t>Сольвычегодского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участка ОАО "СППК" в НОУ "Школа-интернат №1 среднего (полного) общего образования ОАО "РЖД" № СППК-119 от </w:t>
            </w:r>
            <w:r w:rsidRPr="00180EEF">
              <w:rPr>
                <w:rFonts w:asciiTheme="minorHAnsi" w:hAnsiTheme="minorHAnsi" w:cstheme="minorHAnsi"/>
              </w:rPr>
              <w:lastRenderedPageBreak/>
              <w:t>14.04.2011г.</w:t>
            </w:r>
          </w:p>
        </w:tc>
        <w:tc>
          <w:tcPr>
            <w:tcW w:w="1701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>Выполнен</w:t>
            </w:r>
          </w:p>
        </w:tc>
      </w:tr>
      <w:tr w:rsidR="0021573A" w:rsidRPr="00180EEF" w:rsidTr="00207A70">
        <w:tc>
          <w:tcPr>
            <w:tcW w:w="1843" w:type="dxa"/>
            <w:vMerge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 xml:space="preserve">Об одобрении Договора оказания услуг по содержанию детей работников </w:t>
            </w:r>
            <w:proofErr w:type="spellStart"/>
            <w:r w:rsidRPr="00180EEF">
              <w:rPr>
                <w:rFonts w:asciiTheme="minorHAnsi" w:hAnsiTheme="minorHAnsi" w:cstheme="minorHAnsi"/>
              </w:rPr>
              <w:t>Сольвычегодского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участка ОАО "СППК" в НОУ "Школа-интернат №1 среднего (полного) общего образования ОАО "РЖД" № СППК-121 от 14.04.2011г.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оказания услуг по содержанию детей работников </w:t>
            </w:r>
            <w:proofErr w:type="spellStart"/>
            <w:r w:rsidRPr="00180EEF">
              <w:rPr>
                <w:rFonts w:asciiTheme="minorHAnsi" w:hAnsiTheme="minorHAnsi" w:cstheme="minorHAnsi"/>
              </w:rPr>
              <w:t>Сольвычегодского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участка ОАО "СППК" в НОУ "Школа-интернат №1 среднего (полного) общего образования ОАО "РЖД" № СППК-121 от 14.04.2011г.</w:t>
            </w:r>
          </w:p>
        </w:tc>
        <w:tc>
          <w:tcPr>
            <w:tcW w:w="1701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1573A" w:rsidRPr="00180EEF" w:rsidTr="00207A70">
        <w:tc>
          <w:tcPr>
            <w:tcW w:w="1843" w:type="dxa"/>
            <w:vMerge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 xml:space="preserve">Об одобрении Договора оказания услуг по содержанию детей работников </w:t>
            </w:r>
            <w:proofErr w:type="spellStart"/>
            <w:r w:rsidRPr="00180EEF">
              <w:rPr>
                <w:rFonts w:asciiTheme="minorHAnsi" w:hAnsiTheme="minorHAnsi" w:cstheme="minorHAnsi"/>
              </w:rPr>
              <w:t>Сольвычегодского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участка ОАО "СППК" в НОУ "Школа-интернат №1 среднего (полного) общего образования ОАО "РЖД" № СППК-120 от 14.04.2011г.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оказания услуг по содержанию детей работников </w:t>
            </w:r>
            <w:proofErr w:type="spellStart"/>
            <w:r w:rsidRPr="00180EEF">
              <w:rPr>
                <w:rFonts w:asciiTheme="minorHAnsi" w:hAnsiTheme="minorHAnsi" w:cstheme="minorHAnsi"/>
              </w:rPr>
              <w:t>Сольвычегодского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участка ОАО "СППК" в НОУ "Школа-интернат №1 среднего (полного) общего образования ОАО "РЖД" № СППК-120 от 14.04.2011г.</w:t>
            </w:r>
          </w:p>
        </w:tc>
        <w:tc>
          <w:tcPr>
            <w:tcW w:w="1701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1573A" w:rsidRPr="00180EEF" w:rsidTr="00207A70">
        <w:tc>
          <w:tcPr>
            <w:tcW w:w="1843" w:type="dxa"/>
            <w:vMerge w:val="restart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  <w:b/>
              </w:rPr>
              <w:t>Протокол №5 от 16.11.2011</w:t>
            </w: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>Об одобрении Договора на оказание услуг по перевозке военнослужащих, граждан, уволенных с военной службы и членов их семей железнодорожным транспортом пригородного сообщения №НЮ-250/СППК-105 от 30.03.2011г. как сделки, в отношении которой имеется заинтересованность в случаях предусмотренных ст.83 ФЗ №208-ФЗ от 26.12.1995г. "Об акционерных обществах)</w:t>
            </w:r>
            <w:proofErr w:type="gramEnd"/>
          </w:p>
        </w:tc>
        <w:tc>
          <w:tcPr>
            <w:tcW w:w="5244" w:type="dxa"/>
          </w:tcPr>
          <w:p w:rsidR="0021573A" w:rsidRPr="00180EEF" w:rsidRDefault="0021573A" w:rsidP="00180EEF">
            <w:pPr>
              <w:tabs>
                <w:tab w:val="left" w:pos="709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оказание услуг по перевозке военнослужащих, граждан, уволенных с военной службы и членов их семей железнодорожным транспортом пригородного сообщения №НЮ-250/СППК-105 от 30.03.2011г.</w:t>
            </w:r>
          </w:p>
        </w:tc>
        <w:tc>
          <w:tcPr>
            <w:tcW w:w="1701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1573A" w:rsidRPr="00180EEF" w:rsidTr="00207A70">
        <w:tc>
          <w:tcPr>
            <w:tcW w:w="1843" w:type="dxa"/>
            <w:vMerge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180EEF">
              <w:rPr>
                <w:rFonts w:asciiTheme="minorHAnsi" w:hAnsiTheme="minorHAnsi" w:cstheme="minorHAnsi"/>
              </w:rPr>
              <w:t xml:space="preserve">Об одобрении ДС №НЮД-211 от 29.04.2011г. к Договору на оказание услуг по перевозке военнослужащих, граждан, уволенных с военной службы и членов их семей железнодорожным транспортом пригородного сообщения №НЮ-250/СППК-105 от 30.03.2011г. как сделки, в отношении которой имеется заинтересованность в случаях предусмотренных ст.83 ФЗ №208-ФЗ от 26.12.1995г. "Об акционерных </w:t>
            </w:r>
            <w:r w:rsidRPr="00180EEF">
              <w:rPr>
                <w:rFonts w:asciiTheme="minorHAnsi" w:hAnsiTheme="minorHAnsi" w:cstheme="minorHAnsi"/>
              </w:rPr>
              <w:lastRenderedPageBreak/>
              <w:t>обществах)</w:t>
            </w:r>
            <w:proofErr w:type="gramEnd"/>
          </w:p>
        </w:tc>
        <w:tc>
          <w:tcPr>
            <w:tcW w:w="5244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>Одобрить ДС №НЮД-211 от 29.04.2011г. к Договору на оказание услуг по перевозке военнослужащих, граждан, уволенных с военной службы и членов их семей железнодорожным транспортом пригородного сообщения №НЮ-250/СППК-105 от 30.03.2011г.</w:t>
            </w:r>
          </w:p>
        </w:tc>
        <w:tc>
          <w:tcPr>
            <w:tcW w:w="1701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1573A" w:rsidRPr="00180EEF" w:rsidTr="00207A70">
        <w:tc>
          <w:tcPr>
            <w:tcW w:w="1843" w:type="dxa"/>
            <w:vMerge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оказание услуг по перевозке работников ОАО "РЖД" и иных лиц в пригородном сообщении по транспортным требованиям ОАО "РЖД" № НЮ-492/СППК-173 от 30.05.2011г.,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оказание услуг по перевозке работников ОАО "РЖД" и иных лиц в пригородном сообщении по транспортным требованиям ОАО "РЖД" № НЮ-492/СППК-173 от 30.05.2011г.</w:t>
            </w:r>
          </w:p>
        </w:tc>
        <w:tc>
          <w:tcPr>
            <w:tcW w:w="1701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1573A" w:rsidRPr="00180EEF" w:rsidTr="00207A70">
        <w:tc>
          <w:tcPr>
            <w:tcW w:w="1843" w:type="dxa"/>
            <w:vMerge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оказание услуг по перевозке работников ОАО "РЖД" и иных лиц в пригородном сообщении по транспортным требованиям ОАО "РЖД" № СППК-99 от 01.02.2011г.,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оказание услуг по перевозке работников ОАО "РЖД" и иных лиц в пригородном сообщении по транспортным требованиям ОАО "РЖД" № СППК-99 от 01.02.2011г.</w:t>
            </w:r>
          </w:p>
        </w:tc>
        <w:tc>
          <w:tcPr>
            <w:tcW w:w="1701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1573A" w:rsidRPr="00180EEF" w:rsidTr="00207A70">
        <w:tc>
          <w:tcPr>
            <w:tcW w:w="1843" w:type="dxa"/>
            <w:vMerge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1573A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оказание услуг по перевозке работников ОАО "РЖД" и иных лиц в пригородном сообщении по транспортным требованиям ОАО "РЖД" № 117/СППК-137 от 30.03.2011г.,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оказание услуг по перевозке работников ОАО "РЖД" и иных лиц в пригородном сообщении по транспортным требованиям ОАО "РЖД" № 117/СППК-137 от 30.03.2011г.</w:t>
            </w:r>
          </w:p>
        </w:tc>
        <w:tc>
          <w:tcPr>
            <w:tcW w:w="1701" w:type="dxa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07A70" w:rsidRPr="00180EEF" w:rsidTr="00207A70">
        <w:tc>
          <w:tcPr>
            <w:tcW w:w="1843" w:type="dxa"/>
            <w:vMerge/>
          </w:tcPr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Об одобрении Договора на оказание услуг по перевозке работников ОАО "РЖД" и иных лиц в пригородном сообщении по транспортным требованиям ОАО "РЖД" № СДРП-228/СППК-171 от 24.05.2011г., как сделки с заинтересованностью в случаях, предусмотренных Гл. Х</w:t>
            </w:r>
            <w:proofErr w:type="gramStart"/>
            <w:r w:rsidRPr="00180EEF">
              <w:rPr>
                <w:rFonts w:asciiTheme="minorHAnsi" w:hAnsiTheme="minorHAnsi" w:cstheme="minorHAnsi"/>
              </w:rPr>
              <w:t>I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ФЗ №208-ФЗ от 26.12.1995г., "Об акционерных обществах"</w:t>
            </w:r>
          </w:p>
        </w:tc>
        <w:tc>
          <w:tcPr>
            <w:tcW w:w="5244" w:type="dxa"/>
          </w:tcPr>
          <w:p w:rsidR="00207A70" w:rsidRPr="00180EEF" w:rsidRDefault="0021573A" w:rsidP="00180EEF">
            <w:pPr>
              <w:tabs>
                <w:tab w:val="left" w:pos="709"/>
              </w:tabs>
              <w:spacing w:before="120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на оказание услуг по перевозке работников ОАО "РЖД" и иных лиц в пригородном сообщении по транспортным требованиям ОАО "РЖД" № СДРП-228/СППК-171 от 24.05.2011г.</w:t>
            </w:r>
          </w:p>
        </w:tc>
        <w:tc>
          <w:tcPr>
            <w:tcW w:w="1701" w:type="dxa"/>
          </w:tcPr>
          <w:p w:rsidR="00207A70" w:rsidRPr="00180EEF" w:rsidRDefault="0021573A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07A70" w:rsidRPr="00180EEF" w:rsidTr="00207A70">
        <w:tc>
          <w:tcPr>
            <w:tcW w:w="1843" w:type="dxa"/>
            <w:vMerge w:val="restart"/>
          </w:tcPr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80EEF">
              <w:rPr>
                <w:rFonts w:asciiTheme="minorHAnsi" w:hAnsiTheme="minorHAnsi" w:cstheme="minorHAnsi"/>
                <w:b/>
              </w:rPr>
              <w:t>Протокол №6 от 16.12.2011</w:t>
            </w: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1573A" w:rsidRPr="00180EEF" w:rsidRDefault="0021573A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207A70" w:rsidRPr="00180EEF" w:rsidRDefault="00207A70" w:rsidP="00180EEF">
            <w:pPr>
              <w:ind w:right="-2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07A70" w:rsidRPr="00180EEF" w:rsidRDefault="002C773C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lastRenderedPageBreak/>
              <w:t>Об утвержден</w:t>
            </w:r>
            <w:proofErr w:type="gramStart"/>
            <w:r w:rsidRPr="00180EEF">
              <w:rPr>
                <w:rFonts w:asciiTheme="minorHAnsi" w:hAnsiTheme="minorHAnsi" w:cstheme="minorHAnsi"/>
              </w:rPr>
              <w:t>ии ау</w:t>
            </w:r>
            <w:proofErr w:type="gramEnd"/>
            <w:r w:rsidRPr="00180EEF">
              <w:rPr>
                <w:rFonts w:asciiTheme="minorHAnsi" w:hAnsiTheme="minorHAnsi" w:cstheme="minorHAnsi"/>
              </w:rPr>
              <w:t>дитора Общества</w:t>
            </w:r>
          </w:p>
        </w:tc>
        <w:tc>
          <w:tcPr>
            <w:tcW w:w="5244" w:type="dxa"/>
          </w:tcPr>
          <w:p w:rsidR="00207A70" w:rsidRPr="00180EEF" w:rsidRDefault="002C773C" w:rsidP="00180EEF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Утвердить аудитором Обществ</w:t>
            </w:r>
            <w:proofErr w:type="gramStart"/>
            <w:r w:rsidRPr="00180EEF">
              <w:rPr>
                <w:rFonts w:asciiTheme="minorHAnsi" w:hAnsiTheme="minorHAnsi" w:cstheme="minorHAnsi"/>
              </w:rPr>
              <w:t>а ООО</w:t>
            </w:r>
            <w:proofErr w:type="gramEnd"/>
            <w:r w:rsidRPr="00180EEF">
              <w:rPr>
                <w:rFonts w:asciiTheme="minorHAnsi" w:hAnsiTheme="minorHAnsi" w:cstheme="minorHAnsi"/>
              </w:rPr>
              <w:t xml:space="preserve"> "ФБК"</w:t>
            </w:r>
          </w:p>
        </w:tc>
        <w:tc>
          <w:tcPr>
            <w:tcW w:w="1701" w:type="dxa"/>
          </w:tcPr>
          <w:p w:rsidR="00207A70" w:rsidRPr="00180EEF" w:rsidRDefault="002C773C" w:rsidP="00180EEF">
            <w:pPr>
              <w:ind w:right="-2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Принято к Руководству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 xml:space="preserve">Об одобрении договора </w:t>
            </w:r>
            <w:proofErr w:type="spellStart"/>
            <w:r w:rsidRPr="00180EEF">
              <w:rPr>
                <w:rFonts w:asciiTheme="minorHAnsi" w:eastAsia="Calibri" w:hAnsiTheme="minorHAnsi" w:cstheme="minorHAnsi"/>
                <w:lang w:eastAsia="en-US"/>
              </w:rPr>
              <w:t>сублизинга</w:t>
            </w:r>
            <w:proofErr w:type="spellEnd"/>
            <w:r w:rsidRPr="00180EEF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180EEF">
              <w:rPr>
                <w:rFonts w:asciiTheme="minorHAnsi" w:eastAsia="Calibri" w:hAnsiTheme="minorHAnsi" w:cstheme="minorHAnsi"/>
                <w:lang w:eastAsia="en-US"/>
              </w:rPr>
              <w:t>моторвагонного</w:t>
            </w:r>
            <w:proofErr w:type="spellEnd"/>
            <w:r w:rsidRPr="00180EEF">
              <w:rPr>
                <w:rFonts w:asciiTheme="minorHAnsi" w:eastAsia="Calibri" w:hAnsiTheme="minorHAnsi" w:cstheme="minorHAnsi"/>
                <w:lang w:eastAsia="en-US"/>
              </w:rPr>
              <w:t xml:space="preserve"> подвижного состава №НЮ-711/СППК-275 от 30.06.2011 г. Как сделки, в отношении которой имеется заинтересованность ОАО "РЖД"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</w:t>
            </w:r>
            <w:proofErr w:type="spellStart"/>
            <w:r w:rsidRPr="00180EEF">
              <w:rPr>
                <w:rFonts w:asciiTheme="minorHAnsi" w:hAnsiTheme="minorHAnsi" w:cstheme="minorHAnsi"/>
              </w:rPr>
              <w:t>сублизинга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0EEF">
              <w:rPr>
                <w:rFonts w:asciiTheme="minorHAnsi" w:hAnsiTheme="minorHAnsi" w:cstheme="minorHAnsi"/>
              </w:rPr>
              <w:t>моторвагонного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подвижного состава №НЮ-711/СППК-275 от 30.06.2011г.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 xml:space="preserve">Об одобрении договора </w:t>
            </w:r>
            <w:proofErr w:type="spellStart"/>
            <w:r w:rsidRPr="00180EEF">
              <w:rPr>
                <w:rFonts w:asciiTheme="minorHAnsi" w:eastAsia="Calibri" w:hAnsiTheme="minorHAnsi" w:cstheme="minorHAnsi"/>
                <w:lang w:eastAsia="en-US"/>
              </w:rPr>
              <w:t>сублизинга</w:t>
            </w:r>
            <w:proofErr w:type="spellEnd"/>
            <w:r w:rsidRPr="00180EEF">
              <w:rPr>
                <w:rFonts w:asciiTheme="minorHAnsi" w:eastAsia="Calibri" w:hAnsiTheme="minorHAnsi" w:cstheme="minorHAnsi"/>
                <w:lang w:eastAsia="en-US"/>
              </w:rPr>
              <w:t xml:space="preserve"> </w:t>
            </w:r>
            <w:proofErr w:type="spellStart"/>
            <w:r w:rsidRPr="00180EEF">
              <w:rPr>
                <w:rFonts w:asciiTheme="minorHAnsi" w:eastAsia="Calibri" w:hAnsiTheme="minorHAnsi" w:cstheme="minorHAnsi"/>
                <w:lang w:eastAsia="en-US"/>
              </w:rPr>
              <w:t>моторвагонного</w:t>
            </w:r>
            <w:proofErr w:type="spellEnd"/>
            <w:r w:rsidRPr="00180EEF">
              <w:rPr>
                <w:rFonts w:asciiTheme="minorHAnsi" w:eastAsia="Calibri" w:hAnsiTheme="minorHAnsi" w:cstheme="minorHAnsi"/>
                <w:lang w:eastAsia="en-US"/>
              </w:rPr>
              <w:t xml:space="preserve"> подвижного состава №НЮ-709/СППК-276 от 30.06.2011г., как сделки, в отношении которой имеется заинтересованность ОАО "РЖД"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spacing w:before="24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180EEF">
              <w:rPr>
                <w:rFonts w:asciiTheme="minorHAnsi" w:hAnsiTheme="minorHAnsi" w:cstheme="minorHAnsi"/>
              </w:rPr>
              <w:t xml:space="preserve">Одобрить Договор </w:t>
            </w:r>
            <w:proofErr w:type="spellStart"/>
            <w:r w:rsidRPr="00180EEF">
              <w:rPr>
                <w:rFonts w:asciiTheme="minorHAnsi" w:hAnsiTheme="minorHAnsi" w:cstheme="minorHAnsi"/>
              </w:rPr>
              <w:t>сублизинга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0EEF">
              <w:rPr>
                <w:rFonts w:asciiTheme="minorHAnsi" w:hAnsiTheme="minorHAnsi" w:cstheme="minorHAnsi"/>
              </w:rPr>
              <w:t>моторвагонного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подвижного состава №НЮ-709/СППК-276 от 30.06.2011г.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ДС №НЮД-342/СППКД-278 от 29.06.2011г., к договору аренды подвижного состава с экипажем (РА) № НЮ-334 от 28.04.2011г., как сделки, в отношении которой имеется заинтересованность ОАО "РЖД"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ДС №НЮД-342/СППКД-278 от 29.06.2011г., к договору аренды подвижного состава с экипажем (РА) № НЮ-334 от 28.04.2011г.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ДС №НЮД-342/СППКД-277 от 29.06.2011г., к договору аренды подвижного состава с экипажем (пассажирские вагоны на локомотивной тяге) № НЮ-132 от 09.03.2011г., как сделки, в отношении которой имеется заинтересованность ОАО "РЖД"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ДС №НЮД-342/СППКД-277 от 29.06.2011г., к договору аренды подвижного состава с экипажем (пассажирские вагоны на локомотивной тяге) № НЮ-132 от 09.03.2011г.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ДС №НЮД-343/СППКД-279 от 29.06.2011г., к договору аренды подвижного состава с экипажем (</w:t>
            </w:r>
            <w:proofErr w:type="spellStart"/>
            <w:r w:rsidRPr="00180EEF">
              <w:rPr>
                <w:rFonts w:asciiTheme="minorHAnsi" w:eastAsia="Calibri" w:hAnsiTheme="minorHAnsi" w:cstheme="minorHAnsi"/>
                <w:lang w:eastAsia="en-US"/>
              </w:rPr>
              <w:t>моторвагонного</w:t>
            </w:r>
            <w:proofErr w:type="spellEnd"/>
            <w:r w:rsidRPr="00180EEF">
              <w:rPr>
                <w:rFonts w:asciiTheme="minorHAnsi" w:eastAsia="Calibri" w:hAnsiTheme="minorHAnsi" w:cstheme="minorHAnsi"/>
                <w:lang w:eastAsia="en-US"/>
              </w:rPr>
              <w:t xml:space="preserve"> подвижного состава) № НЮ-136 от 11.03.2011г., как сделки, в отношении которой имеется заинтересованность ОАО "РЖД"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ДС №НЮД-343/СППКД-279 от 29.06.2011г., к договору аренды подвижного состава с экипажем (</w:t>
            </w:r>
            <w:proofErr w:type="spellStart"/>
            <w:r w:rsidRPr="00180EEF">
              <w:rPr>
                <w:rFonts w:asciiTheme="minorHAnsi" w:hAnsiTheme="minorHAnsi" w:cstheme="minorHAnsi"/>
              </w:rPr>
              <w:t>моторвагонного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подвижного состава) № НЮ-136 от 11.03.2011г.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proofErr w:type="gramStart"/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договора об оказании услуг по использованию инфраструктуры железнодорожного транспорта общего пользования при осуществлении перевозок пассажиров железнодорожным транспортом общего пользования в пригородном сообщении</w:t>
            </w:r>
            <w:proofErr w:type="gramEnd"/>
            <w:r w:rsidRPr="00180EEF">
              <w:rPr>
                <w:rFonts w:asciiTheme="minorHAnsi" w:eastAsia="Calibri" w:hAnsiTheme="minorHAnsi" w:cstheme="minorHAnsi"/>
                <w:lang w:eastAsia="en-US"/>
              </w:rPr>
              <w:t xml:space="preserve"> как сделки, в отношении которой имеется заинтересованность ОАО "РЖД"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об оказании услуг по использованию инфраструктуры железнодорожного транспорта общего пользования при осуществлении перевозок пассажиров железнодорожным транспортом общего пользования в пригородном сообщении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договора аренды железнодорожного подвижного состава с экипажем (</w:t>
            </w:r>
            <w:proofErr w:type="spellStart"/>
            <w:r w:rsidRPr="00180EEF">
              <w:rPr>
                <w:rFonts w:asciiTheme="minorHAnsi" w:eastAsia="Calibri" w:hAnsiTheme="minorHAnsi" w:cstheme="minorHAnsi"/>
                <w:lang w:eastAsia="en-US"/>
              </w:rPr>
              <w:t>моторвагонный</w:t>
            </w:r>
            <w:proofErr w:type="spellEnd"/>
            <w:r w:rsidRPr="00180EEF">
              <w:rPr>
                <w:rFonts w:asciiTheme="minorHAnsi" w:eastAsia="Calibri" w:hAnsiTheme="minorHAnsi" w:cstheme="minorHAnsi"/>
                <w:lang w:eastAsia="en-US"/>
              </w:rPr>
              <w:t xml:space="preserve"> подвижной состав) как сделки, в отношении которой имеется заинтересованность ОАО "РЖД"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аренды железнодорожного подвижного состава с экипажем (</w:t>
            </w:r>
            <w:proofErr w:type="spellStart"/>
            <w:r w:rsidRPr="00180EEF">
              <w:rPr>
                <w:rFonts w:asciiTheme="minorHAnsi" w:hAnsiTheme="minorHAnsi" w:cstheme="minorHAnsi"/>
              </w:rPr>
              <w:t>моторвагонный</w:t>
            </w:r>
            <w:proofErr w:type="spellEnd"/>
            <w:r w:rsidRPr="00180EEF">
              <w:rPr>
                <w:rFonts w:asciiTheme="minorHAnsi" w:hAnsiTheme="minorHAnsi" w:cstheme="minorHAnsi"/>
              </w:rPr>
              <w:t xml:space="preserve"> подвижной состав)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договора аренды железнодорожного подвижного состава с экипажем (пассажирские вагоны с услугой по управлению и эксплуатации транспорта) как сделки, в отношении которой имеется заинтересованность ОАО "РЖД"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аренды железнодорожного подвижного состава с экипажем (пассажирские вагоны с услугой по управлению и эксплуатации транспорта)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договора аренды железнодорожного подвижного состава с экипажем (РА) как сделки, в отношении которой имеется заинтересованность ОАО "РЖД"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Договор аренды железнодорожного подвижного состава с экипажем (РА)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государственного контракта (договора) на организацию транспортного обслуживания населения железнодорожным транспортом в пригородном сообщении по территории Архангельской области в соответствии с Гл. Х ФЗ "Об акционерных обществах, как крупной сделки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государственный контракт (договор) на организацию транспортного обслуживания населения железнодорожным транспортом в пригородном сообщении по территории Архангельской области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государственного контракта (договора) на организацию транспортного обслуживания населения железнодорожным транспортом в пригородном сообщении по территории Вологодской области в соответствии с Гл. Х ФЗ "Об акционерных обществах, как крупной сделки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государственный контракт (договор) на организацию транспортного обслуживания населения железнодорожным транспортом в пригородном сообщении по территории Вологодской области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государственного контракта (договора) на организацию транспортного обслуживания населения железнодорожным транспортом в пригородном сообщении по территории Костромской области в соответствии с Гл. Х ФЗ "Об акционерных обществах, как крупной сделки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государственный контракт (договор) на организацию транспортного обслуживания населения железнодорожным транспортом в пригородном сообщении по территории Костромской области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  <w:tr w:rsidR="002C773C" w:rsidRPr="00180EEF" w:rsidTr="00207A70">
        <w:tc>
          <w:tcPr>
            <w:tcW w:w="1843" w:type="dxa"/>
            <w:vMerge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096" w:type="dxa"/>
          </w:tcPr>
          <w:p w:rsidR="002C773C" w:rsidRPr="00180EEF" w:rsidRDefault="002C773C" w:rsidP="00180EEF">
            <w:pPr>
              <w:ind w:right="-2"/>
              <w:jc w:val="both"/>
              <w:rPr>
                <w:rFonts w:asciiTheme="minorHAnsi" w:eastAsia="Calibri" w:hAnsiTheme="minorHAnsi" w:cstheme="minorHAnsi"/>
                <w:lang w:eastAsia="en-US"/>
              </w:rPr>
            </w:pPr>
            <w:r w:rsidRPr="00180EEF">
              <w:rPr>
                <w:rFonts w:asciiTheme="minorHAnsi" w:eastAsia="Calibri" w:hAnsiTheme="minorHAnsi" w:cstheme="minorHAnsi"/>
                <w:lang w:eastAsia="en-US"/>
              </w:rPr>
              <w:t>Об одобрении государственного контракта (договора) на организацию транспортного обслуживания населения железнодорожным транспортом в пригородном сообщении по территории Ярославской области в соответствии с Гл. Х ФЗ "Об акционерных обществах, как крупной сделки</w:t>
            </w:r>
          </w:p>
        </w:tc>
        <w:tc>
          <w:tcPr>
            <w:tcW w:w="5244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Одобрить государственный контракт (договор) на организацию транспортного обслуживания населения железнодорожным транспортом в пригородном сообщении по территории Ярославской области</w:t>
            </w:r>
          </w:p>
        </w:tc>
        <w:tc>
          <w:tcPr>
            <w:tcW w:w="1701" w:type="dxa"/>
          </w:tcPr>
          <w:p w:rsidR="002C773C" w:rsidRPr="00180EEF" w:rsidRDefault="002C773C" w:rsidP="00180EEF">
            <w:pPr>
              <w:jc w:val="both"/>
              <w:rPr>
                <w:rFonts w:asciiTheme="minorHAnsi" w:hAnsiTheme="minorHAnsi" w:cstheme="minorHAnsi"/>
              </w:rPr>
            </w:pPr>
            <w:r w:rsidRPr="00180EEF">
              <w:rPr>
                <w:rFonts w:asciiTheme="minorHAnsi" w:hAnsiTheme="minorHAnsi" w:cstheme="minorHAnsi"/>
              </w:rPr>
              <w:t>Выполнен</w:t>
            </w:r>
          </w:p>
        </w:tc>
      </w:tr>
    </w:tbl>
    <w:p w:rsidR="00F2217C" w:rsidRPr="00180EEF" w:rsidRDefault="00F2217C" w:rsidP="00180EEF">
      <w:pPr>
        <w:ind w:left="578" w:hanging="578"/>
        <w:jc w:val="both"/>
        <w:rPr>
          <w:rFonts w:asciiTheme="minorHAnsi" w:hAnsiTheme="minorHAnsi" w:cstheme="minorHAnsi"/>
          <w:b/>
        </w:rPr>
      </w:pPr>
    </w:p>
    <w:sectPr w:rsidR="00F2217C" w:rsidRPr="00180EEF" w:rsidSect="007F5863">
      <w:pgSz w:w="16838" w:h="11906" w:orient="landscape"/>
      <w:pgMar w:top="568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AD0D6"/>
    <w:lvl w:ilvl="0">
      <w:numFmt w:val="bullet"/>
      <w:lvlText w:val="*"/>
      <w:lvlJc w:val="left"/>
    </w:lvl>
  </w:abstractNum>
  <w:abstractNum w:abstractNumId="1">
    <w:nsid w:val="02965C50"/>
    <w:multiLevelType w:val="singleLevel"/>
    <w:tmpl w:val="5F50E61C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074102A0"/>
    <w:multiLevelType w:val="hybridMultilevel"/>
    <w:tmpl w:val="65C226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FD87509"/>
    <w:multiLevelType w:val="hybridMultilevel"/>
    <w:tmpl w:val="EFBA6D84"/>
    <w:lvl w:ilvl="0" w:tplc="C9FC4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27AEC"/>
    <w:multiLevelType w:val="singleLevel"/>
    <w:tmpl w:val="EB30421A"/>
    <w:lvl w:ilvl="0">
      <w:start w:val="1"/>
      <w:numFmt w:val="decimal"/>
      <w:lvlText w:val="1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5">
    <w:nsid w:val="1C8A1570"/>
    <w:multiLevelType w:val="hybridMultilevel"/>
    <w:tmpl w:val="980200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E776A80"/>
    <w:multiLevelType w:val="singleLevel"/>
    <w:tmpl w:val="DF6E26E8"/>
    <w:lvl w:ilvl="0">
      <w:start w:val="2"/>
      <w:numFmt w:val="decimal"/>
      <w:lvlText w:val="1.1.%1."/>
      <w:legacy w:legacy="1" w:legacySpace="0" w:legacyIndent="573"/>
      <w:lvlJc w:val="left"/>
      <w:rPr>
        <w:rFonts w:ascii="Times New Roman" w:hAnsi="Times New Roman" w:cs="Times New Roman" w:hint="default"/>
      </w:rPr>
    </w:lvl>
  </w:abstractNum>
  <w:abstractNum w:abstractNumId="7">
    <w:nsid w:val="288B1B4A"/>
    <w:multiLevelType w:val="singleLevel"/>
    <w:tmpl w:val="3724CA84"/>
    <w:lvl w:ilvl="0">
      <w:start w:val="3"/>
      <w:numFmt w:val="decimal"/>
      <w:lvlText w:val="1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8">
    <w:nsid w:val="2C6C603B"/>
    <w:multiLevelType w:val="hybridMultilevel"/>
    <w:tmpl w:val="1194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22204"/>
    <w:multiLevelType w:val="hybridMultilevel"/>
    <w:tmpl w:val="B7B04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459D8"/>
    <w:multiLevelType w:val="singleLevel"/>
    <w:tmpl w:val="D3805592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C221BF4"/>
    <w:multiLevelType w:val="singleLevel"/>
    <w:tmpl w:val="09B6EEE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3DAC266D"/>
    <w:multiLevelType w:val="multilevel"/>
    <w:tmpl w:val="6398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1C318ED"/>
    <w:multiLevelType w:val="hybridMultilevel"/>
    <w:tmpl w:val="EED86F0C"/>
    <w:lvl w:ilvl="0" w:tplc="C9FC4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F3CC4"/>
    <w:multiLevelType w:val="singleLevel"/>
    <w:tmpl w:val="88B06B18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5">
    <w:nsid w:val="491020FE"/>
    <w:multiLevelType w:val="hybridMultilevel"/>
    <w:tmpl w:val="DE82A83E"/>
    <w:lvl w:ilvl="0" w:tplc="5CB0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133CF"/>
    <w:multiLevelType w:val="hybridMultilevel"/>
    <w:tmpl w:val="38C8A872"/>
    <w:lvl w:ilvl="0" w:tplc="458A3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D1D5C"/>
    <w:multiLevelType w:val="hybridMultilevel"/>
    <w:tmpl w:val="E7E6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36F13"/>
    <w:multiLevelType w:val="hybridMultilevel"/>
    <w:tmpl w:val="19C29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52A37"/>
    <w:multiLevelType w:val="hybridMultilevel"/>
    <w:tmpl w:val="AB021486"/>
    <w:lvl w:ilvl="0" w:tplc="45867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735600"/>
    <w:multiLevelType w:val="hybridMultilevel"/>
    <w:tmpl w:val="D130C4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959A0"/>
    <w:multiLevelType w:val="hybridMultilevel"/>
    <w:tmpl w:val="81921D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F5F6C09"/>
    <w:multiLevelType w:val="singleLevel"/>
    <w:tmpl w:val="947E2B6A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20"/>
  </w:num>
  <w:num w:numId="5">
    <w:abstractNumId w:val="13"/>
  </w:num>
  <w:num w:numId="6">
    <w:abstractNumId w:val="9"/>
  </w:num>
  <w:num w:numId="7">
    <w:abstractNumId w:val="14"/>
  </w:num>
  <w:num w:numId="8">
    <w:abstractNumId w:val="14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  <w:lvlOverride w:ilvl="0">
      <w:lvl w:ilvl="0">
        <w:start w:val="14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3"/>
  </w:num>
  <w:num w:numId="15">
    <w:abstractNumId w:val="11"/>
  </w:num>
  <w:num w:numId="16">
    <w:abstractNumId w:val="11"/>
    <w:lvlOverride w:ilvl="0">
      <w:lvl w:ilvl="0">
        <w:start w:val="6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19"/>
  </w:num>
  <w:num w:numId="19">
    <w:abstractNumId w:val="22"/>
  </w:num>
  <w:num w:numId="20">
    <w:abstractNumId w:val="1"/>
  </w:num>
  <w:num w:numId="21">
    <w:abstractNumId w:val="6"/>
  </w:num>
  <w:num w:numId="22">
    <w:abstractNumId w:val="6"/>
    <w:lvlOverride w:ilvl="0">
      <w:lvl w:ilvl="0">
        <w:start w:val="2"/>
        <w:numFmt w:val="decimal"/>
        <w:lvlText w:val="1.1.%1."/>
        <w:legacy w:legacy="1" w:legacySpace="0" w:legacyIndent="5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</w:num>
  <w:num w:numId="27">
    <w:abstractNumId w:val="7"/>
  </w:num>
  <w:num w:numId="28">
    <w:abstractNumId w:val="18"/>
  </w:num>
  <w:num w:numId="29">
    <w:abstractNumId w:val="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57"/>
    <w:rsid w:val="00016E81"/>
    <w:rsid w:val="00042790"/>
    <w:rsid w:val="00070862"/>
    <w:rsid w:val="000715A8"/>
    <w:rsid w:val="00084C5D"/>
    <w:rsid w:val="00092A11"/>
    <w:rsid w:val="000A660F"/>
    <w:rsid w:val="000B37D1"/>
    <w:rsid w:val="000C04DF"/>
    <w:rsid w:val="000C7EF4"/>
    <w:rsid w:val="000D1666"/>
    <w:rsid w:val="000D1AE2"/>
    <w:rsid w:val="000D2B0F"/>
    <w:rsid w:val="000D4512"/>
    <w:rsid w:val="000F2983"/>
    <w:rsid w:val="00113F47"/>
    <w:rsid w:val="0012260C"/>
    <w:rsid w:val="00122FD5"/>
    <w:rsid w:val="0012512B"/>
    <w:rsid w:val="001264B3"/>
    <w:rsid w:val="00126FD2"/>
    <w:rsid w:val="00134AC3"/>
    <w:rsid w:val="00151565"/>
    <w:rsid w:val="00180D8E"/>
    <w:rsid w:val="00180EEF"/>
    <w:rsid w:val="0019510A"/>
    <w:rsid w:val="001B4BC0"/>
    <w:rsid w:val="001B61A9"/>
    <w:rsid w:val="001F1F08"/>
    <w:rsid w:val="00207987"/>
    <w:rsid w:val="00207A70"/>
    <w:rsid w:val="0021573A"/>
    <w:rsid w:val="00242C62"/>
    <w:rsid w:val="0025440D"/>
    <w:rsid w:val="00261D9A"/>
    <w:rsid w:val="0026754C"/>
    <w:rsid w:val="002758AA"/>
    <w:rsid w:val="00275FA9"/>
    <w:rsid w:val="00290ED8"/>
    <w:rsid w:val="00292E25"/>
    <w:rsid w:val="002B3E37"/>
    <w:rsid w:val="002B7A5C"/>
    <w:rsid w:val="002C6428"/>
    <w:rsid w:val="002C773C"/>
    <w:rsid w:val="002D3E56"/>
    <w:rsid w:val="002F517D"/>
    <w:rsid w:val="003144EB"/>
    <w:rsid w:val="00314631"/>
    <w:rsid w:val="0033165E"/>
    <w:rsid w:val="00335865"/>
    <w:rsid w:val="0035050F"/>
    <w:rsid w:val="0036063A"/>
    <w:rsid w:val="00361AD5"/>
    <w:rsid w:val="00380452"/>
    <w:rsid w:val="003A6A57"/>
    <w:rsid w:val="003B3F24"/>
    <w:rsid w:val="003B7142"/>
    <w:rsid w:val="003C49DA"/>
    <w:rsid w:val="003C7E18"/>
    <w:rsid w:val="0040206F"/>
    <w:rsid w:val="004056FA"/>
    <w:rsid w:val="00411394"/>
    <w:rsid w:val="004143FF"/>
    <w:rsid w:val="00446368"/>
    <w:rsid w:val="00476A70"/>
    <w:rsid w:val="004B1569"/>
    <w:rsid w:val="004E0768"/>
    <w:rsid w:val="005240DE"/>
    <w:rsid w:val="00526E17"/>
    <w:rsid w:val="00527AD3"/>
    <w:rsid w:val="00540239"/>
    <w:rsid w:val="00561F5A"/>
    <w:rsid w:val="005644C2"/>
    <w:rsid w:val="005A6582"/>
    <w:rsid w:val="005B55CC"/>
    <w:rsid w:val="005E13C3"/>
    <w:rsid w:val="005E3BC3"/>
    <w:rsid w:val="005E428F"/>
    <w:rsid w:val="005F4347"/>
    <w:rsid w:val="005F65CC"/>
    <w:rsid w:val="00616EEA"/>
    <w:rsid w:val="006174BE"/>
    <w:rsid w:val="00625BCF"/>
    <w:rsid w:val="00626B9B"/>
    <w:rsid w:val="00630830"/>
    <w:rsid w:val="00637309"/>
    <w:rsid w:val="0064001A"/>
    <w:rsid w:val="0064328F"/>
    <w:rsid w:val="00660C86"/>
    <w:rsid w:val="00665ACF"/>
    <w:rsid w:val="00665CD9"/>
    <w:rsid w:val="00665D31"/>
    <w:rsid w:val="00671C12"/>
    <w:rsid w:val="00675EA0"/>
    <w:rsid w:val="00686FFC"/>
    <w:rsid w:val="00691DA5"/>
    <w:rsid w:val="00694772"/>
    <w:rsid w:val="006A5F0B"/>
    <w:rsid w:val="006C2D54"/>
    <w:rsid w:val="006C381C"/>
    <w:rsid w:val="006C78C6"/>
    <w:rsid w:val="006D0D10"/>
    <w:rsid w:val="006F02BB"/>
    <w:rsid w:val="007020EF"/>
    <w:rsid w:val="00716D41"/>
    <w:rsid w:val="00731978"/>
    <w:rsid w:val="007423D1"/>
    <w:rsid w:val="007454DD"/>
    <w:rsid w:val="00761954"/>
    <w:rsid w:val="007677CF"/>
    <w:rsid w:val="007750D2"/>
    <w:rsid w:val="00783562"/>
    <w:rsid w:val="00792423"/>
    <w:rsid w:val="007B4DEE"/>
    <w:rsid w:val="007B532A"/>
    <w:rsid w:val="007B60F8"/>
    <w:rsid w:val="007F0982"/>
    <w:rsid w:val="007F5863"/>
    <w:rsid w:val="00815C70"/>
    <w:rsid w:val="00827560"/>
    <w:rsid w:val="008303ED"/>
    <w:rsid w:val="00875CAF"/>
    <w:rsid w:val="00887618"/>
    <w:rsid w:val="00892B3D"/>
    <w:rsid w:val="008D14C6"/>
    <w:rsid w:val="008D78A4"/>
    <w:rsid w:val="00911603"/>
    <w:rsid w:val="00913BDA"/>
    <w:rsid w:val="009152D8"/>
    <w:rsid w:val="00950E64"/>
    <w:rsid w:val="00960D0B"/>
    <w:rsid w:val="00981872"/>
    <w:rsid w:val="009B4006"/>
    <w:rsid w:val="009D0860"/>
    <w:rsid w:val="009D1512"/>
    <w:rsid w:val="009D6E22"/>
    <w:rsid w:val="00A10B6F"/>
    <w:rsid w:val="00A30F1C"/>
    <w:rsid w:val="00A471AC"/>
    <w:rsid w:val="00A512A0"/>
    <w:rsid w:val="00A51707"/>
    <w:rsid w:val="00A6284E"/>
    <w:rsid w:val="00A92AC7"/>
    <w:rsid w:val="00A93A48"/>
    <w:rsid w:val="00AC42E7"/>
    <w:rsid w:val="00AD1080"/>
    <w:rsid w:val="00AD54AB"/>
    <w:rsid w:val="00AE1168"/>
    <w:rsid w:val="00B0622E"/>
    <w:rsid w:val="00B066A7"/>
    <w:rsid w:val="00B33422"/>
    <w:rsid w:val="00B35B92"/>
    <w:rsid w:val="00B45762"/>
    <w:rsid w:val="00B80119"/>
    <w:rsid w:val="00B842A4"/>
    <w:rsid w:val="00B86615"/>
    <w:rsid w:val="00BD470A"/>
    <w:rsid w:val="00BD4B1B"/>
    <w:rsid w:val="00C053A8"/>
    <w:rsid w:val="00C07C60"/>
    <w:rsid w:val="00C14B42"/>
    <w:rsid w:val="00C54959"/>
    <w:rsid w:val="00C62045"/>
    <w:rsid w:val="00C672A9"/>
    <w:rsid w:val="00C72998"/>
    <w:rsid w:val="00C73C18"/>
    <w:rsid w:val="00C924EF"/>
    <w:rsid w:val="00C93035"/>
    <w:rsid w:val="00CA244F"/>
    <w:rsid w:val="00CB7A7A"/>
    <w:rsid w:val="00CC6604"/>
    <w:rsid w:val="00CD447F"/>
    <w:rsid w:val="00CD44A7"/>
    <w:rsid w:val="00CE029E"/>
    <w:rsid w:val="00CE221A"/>
    <w:rsid w:val="00CE294F"/>
    <w:rsid w:val="00CE41B4"/>
    <w:rsid w:val="00CF0C94"/>
    <w:rsid w:val="00CF237E"/>
    <w:rsid w:val="00CF7670"/>
    <w:rsid w:val="00D1242C"/>
    <w:rsid w:val="00D310E1"/>
    <w:rsid w:val="00D46874"/>
    <w:rsid w:val="00D5588A"/>
    <w:rsid w:val="00D56962"/>
    <w:rsid w:val="00D633D7"/>
    <w:rsid w:val="00D752A1"/>
    <w:rsid w:val="00D86AFF"/>
    <w:rsid w:val="00DA186F"/>
    <w:rsid w:val="00DC7E1F"/>
    <w:rsid w:val="00DD2E91"/>
    <w:rsid w:val="00DE6196"/>
    <w:rsid w:val="00DF043F"/>
    <w:rsid w:val="00DF19B6"/>
    <w:rsid w:val="00E14E30"/>
    <w:rsid w:val="00E2164F"/>
    <w:rsid w:val="00E2619E"/>
    <w:rsid w:val="00E51AC4"/>
    <w:rsid w:val="00EC11BB"/>
    <w:rsid w:val="00EE3B9E"/>
    <w:rsid w:val="00F07715"/>
    <w:rsid w:val="00F2217C"/>
    <w:rsid w:val="00F769C7"/>
    <w:rsid w:val="00F83929"/>
    <w:rsid w:val="00F94D7C"/>
    <w:rsid w:val="00F94F05"/>
    <w:rsid w:val="00F974F6"/>
    <w:rsid w:val="00FA3983"/>
    <w:rsid w:val="00FA43D3"/>
    <w:rsid w:val="00FB289C"/>
    <w:rsid w:val="00FD0080"/>
    <w:rsid w:val="00FD58D3"/>
    <w:rsid w:val="00FE07DD"/>
    <w:rsid w:val="00FE38CF"/>
    <w:rsid w:val="00FE6538"/>
    <w:rsid w:val="00FF3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A6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3A6A57"/>
    <w:pPr>
      <w:shd w:val="clear" w:color="auto" w:fill="FFFFFF"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3A6A5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ConsNonformat0">
    <w:name w:val="ConsNonformat Знак"/>
    <w:link w:val="ConsNonformat"/>
    <w:rsid w:val="003A6A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78A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B60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60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uiPriority w:val="99"/>
    <w:rsid w:val="00FD58D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D58D3"/>
    <w:pPr>
      <w:widowControl w:val="0"/>
      <w:autoSpaceDE w:val="0"/>
      <w:autoSpaceDN w:val="0"/>
      <w:adjustRightInd w:val="0"/>
      <w:spacing w:line="324" w:lineRule="exact"/>
      <w:ind w:firstLine="727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FD58D3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ascii="Tahoma" w:hAnsi="Tahoma" w:cs="Tahoma"/>
    </w:rPr>
  </w:style>
  <w:style w:type="paragraph" w:styleId="a9">
    <w:name w:val="Body Text"/>
    <w:basedOn w:val="a"/>
    <w:link w:val="aa"/>
    <w:uiPriority w:val="99"/>
    <w:unhideWhenUsed/>
    <w:rsid w:val="007F098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F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F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A6A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3A6A57"/>
    <w:pPr>
      <w:shd w:val="clear" w:color="auto" w:fill="FFFFFF"/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rsid w:val="003A6A57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ConsNonformat0">
    <w:name w:val="ConsNonformat Знак"/>
    <w:link w:val="ConsNonformat"/>
    <w:rsid w:val="003A6A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6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D78A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B60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60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A6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76">
    <w:name w:val="Font Style76"/>
    <w:uiPriority w:val="99"/>
    <w:rsid w:val="00FD58D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D58D3"/>
    <w:pPr>
      <w:widowControl w:val="0"/>
      <w:autoSpaceDE w:val="0"/>
      <w:autoSpaceDN w:val="0"/>
      <w:adjustRightInd w:val="0"/>
      <w:spacing w:line="324" w:lineRule="exact"/>
      <w:ind w:firstLine="727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FD58D3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ascii="Tahoma" w:hAnsi="Tahoma" w:cs="Tahoma"/>
    </w:rPr>
  </w:style>
  <w:style w:type="paragraph" w:styleId="a9">
    <w:name w:val="Body Text"/>
    <w:basedOn w:val="a"/>
    <w:link w:val="aa"/>
    <w:uiPriority w:val="99"/>
    <w:unhideWhenUsed/>
    <w:rsid w:val="007F098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F09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F0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12F6-2A37-4AC4-B377-107DF1CE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5527</Words>
  <Characters>31506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Согласнов Андрей Валентинович</cp:lastModifiedBy>
  <cp:revision>3</cp:revision>
  <cp:lastPrinted>2011-09-26T07:08:00Z</cp:lastPrinted>
  <dcterms:created xsi:type="dcterms:W3CDTF">2012-04-09T12:32:00Z</dcterms:created>
  <dcterms:modified xsi:type="dcterms:W3CDTF">2012-04-09T12:47:00Z</dcterms:modified>
</cp:coreProperties>
</file>