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047"/>
      </w:tblGrid>
      <w:tr w:rsidR="00AB2032" w:rsidTr="00AB2032">
        <w:tc>
          <w:tcPr>
            <w:tcW w:w="10456" w:type="dxa"/>
          </w:tcPr>
          <w:p w:rsidR="00AB2032" w:rsidRDefault="00AB2032" w:rsidP="00F90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47" w:type="dxa"/>
          </w:tcPr>
          <w:p w:rsidR="001C34BE" w:rsidRPr="001C34BE" w:rsidRDefault="001C34BE" w:rsidP="001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отчету </w:t>
            </w:r>
          </w:p>
          <w:p w:rsidR="00AB2032" w:rsidRPr="00AB2032" w:rsidRDefault="001C34BE" w:rsidP="001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 xml:space="preserve">ОАО «СППК» за 2013 год </w:t>
            </w:r>
          </w:p>
        </w:tc>
      </w:tr>
    </w:tbl>
    <w:p w:rsidR="00AB2032" w:rsidRDefault="00AB2032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BDA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выполнении решений </w:t>
      </w:r>
      <w:r w:rsidR="00132659">
        <w:rPr>
          <w:rFonts w:ascii="Times New Roman" w:hAnsi="Times New Roman" w:cs="Times New Roman"/>
          <w:b/>
          <w:sz w:val="28"/>
          <w:szCs w:val="28"/>
          <w:u w:val="single"/>
        </w:rPr>
        <w:t>общего собрания акционеров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ОАО «СППК» за 201</w:t>
      </w:r>
      <w:r w:rsidR="00873A6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757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75703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90A50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5386"/>
        <w:gridCol w:w="2488"/>
      </w:tblGrid>
      <w:tr w:rsidR="00F90A50" w:rsidTr="00F90A50">
        <w:trPr>
          <w:trHeight w:val="827"/>
        </w:trPr>
        <w:tc>
          <w:tcPr>
            <w:tcW w:w="1951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протокола и дата</w:t>
            </w:r>
          </w:p>
        </w:tc>
        <w:tc>
          <w:tcPr>
            <w:tcW w:w="4678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 </w:t>
            </w:r>
            <w:proofErr w:type="gramStart"/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повестки дня заседания 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общего собрания акционеров</w:t>
            </w:r>
            <w:proofErr w:type="gramEnd"/>
          </w:p>
        </w:tc>
        <w:tc>
          <w:tcPr>
            <w:tcW w:w="5386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общим собранием акционеров</w:t>
            </w: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</w:t>
            </w:r>
          </w:p>
        </w:tc>
        <w:tc>
          <w:tcPr>
            <w:tcW w:w="2488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чет о выполнении решений общего собрания акционеров</w:t>
            </w:r>
          </w:p>
        </w:tc>
      </w:tr>
      <w:tr w:rsidR="00F90A50" w:rsidTr="00F90A50">
        <w:tc>
          <w:tcPr>
            <w:tcW w:w="1951" w:type="dxa"/>
          </w:tcPr>
          <w:p w:rsid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A50" w:rsidRPr="00873A6D" w:rsidRDefault="00873A6D" w:rsidP="00132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A6D">
              <w:rPr>
                <w:rFonts w:ascii="Times New Roman" w:hAnsi="Times New Roman" w:cs="Times New Roman"/>
                <w:b/>
              </w:rPr>
              <w:t xml:space="preserve">Протокол </w:t>
            </w:r>
            <w:r w:rsidR="00E71E8A">
              <w:rPr>
                <w:rFonts w:ascii="Times New Roman" w:hAnsi="Times New Roman" w:cs="Times New Roman"/>
                <w:b/>
              </w:rPr>
              <w:t xml:space="preserve">ВОСА </w:t>
            </w:r>
            <w:r w:rsidRPr="00873A6D">
              <w:rPr>
                <w:rFonts w:ascii="Times New Roman" w:hAnsi="Times New Roman" w:cs="Times New Roman"/>
                <w:b/>
              </w:rPr>
              <w:t>№11 от 26.04.2013г.</w:t>
            </w:r>
          </w:p>
        </w:tc>
        <w:tc>
          <w:tcPr>
            <w:tcW w:w="4678" w:type="dxa"/>
          </w:tcPr>
          <w:p w:rsidR="00F90A50" w:rsidRPr="00F90A50" w:rsidRDefault="00873A6D" w:rsidP="001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6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документы, регламентирующие выплату вознаграждений и компенсаций членам совета директоров Общества.</w:t>
            </w:r>
          </w:p>
        </w:tc>
        <w:tc>
          <w:tcPr>
            <w:tcW w:w="5386" w:type="dxa"/>
          </w:tcPr>
          <w:p w:rsidR="008B3A3D" w:rsidRPr="00873A6D" w:rsidRDefault="00FB0352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A6D" w:rsidRPr="00873A6D">
              <w:rPr>
                <w:rFonts w:ascii="Times New Roman" w:hAnsi="Times New Roman" w:cs="Times New Roman"/>
                <w:sz w:val="24"/>
                <w:szCs w:val="24"/>
              </w:rPr>
              <w:t>Внести в положение о выплате членам совета директоров ОАО</w:t>
            </w:r>
            <w:r w:rsidR="0018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A6D" w:rsidRPr="00873A6D">
              <w:rPr>
                <w:rFonts w:ascii="Times New Roman" w:hAnsi="Times New Roman" w:cs="Times New Roman"/>
                <w:sz w:val="24"/>
                <w:szCs w:val="24"/>
              </w:rPr>
              <w:t>"СППК" вознаграждений и компенсаций изменения, дополнив пункт 3.1, устанавливающий порядок выплаты вознаграждения членам совета директоров за участие в заседании, абзацем следующего содержания: "Данное вознаграждение не выплачивается в случае наличия сверхпланового убытка на последнюю отчетную дату, предшествующую дате проведе</w:t>
            </w:r>
            <w:r w:rsidR="00873A6D">
              <w:rPr>
                <w:rFonts w:ascii="Times New Roman" w:hAnsi="Times New Roman" w:cs="Times New Roman"/>
                <w:sz w:val="24"/>
                <w:szCs w:val="24"/>
              </w:rPr>
              <w:t>ния заседания совета директоров</w:t>
            </w:r>
            <w:r w:rsidR="00873A6D" w:rsidRPr="00873A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F90A50" w:rsidRPr="00F90A50" w:rsidRDefault="00873A6D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сведению.</w:t>
            </w:r>
          </w:p>
        </w:tc>
      </w:tr>
      <w:tr w:rsidR="009A4020" w:rsidTr="00F90A50">
        <w:tc>
          <w:tcPr>
            <w:tcW w:w="1951" w:type="dxa"/>
          </w:tcPr>
          <w:p w:rsidR="009A4020" w:rsidRDefault="009A4020" w:rsidP="009A40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4020" w:rsidRPr="00873A6D" w:rsidRDefault="009A4020" w:rsidP="009A4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A6D">
              <w:rPr>
                <w:rFonts w:ascii="Times New Roman" w:hAnsi="Times New Roman" w:cs="Times New Roman"/>
                <w:b/>
              </w:rPr>
              <w:t>Протокол ГОСА №12 от 25.06.2013г.</w:t>
            </w:r>
          </w:p>
          <w:p w:rsidR="009A4020" w:rsidRDefault="009A402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A4020" w:rsidRPr="00873A6D" w:rsidRDefault="009A4020" w:rsidP="001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A6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членам ревизионной комиссии открытого акционерного общества "Северная пригородная пассажирская компания" вознаграждений и компенсаций в новой редакции.</w:t>
            </w:r>
          </w:p>
        </w:tc>
        <w:tc>
          <w:tcPr>
            <w:tcW w:w="5386" w:type="dxa"/>
          </w:tcPr>
          <w:p w:rsidR="009A4020" w:rsidRPr="00FB0352" w:rsidRDefault="009A4020" w:rsidP="00873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A6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1:</w:t>
            </w:r>
            <w:r w:rsidRPr="00873A6D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утратившим силу положение о выплате членам Ревизионной комиссии открытого акционерного общества "Северная пригородная пассажирская компания" вознаграждений и компенсаций, утвержденное решением внеочередного общего собрания акционеров от 08.02.2011г. (Протокол №2).                                                                                          </w:t>
            </w:r>
            <w:r w:rsidRPr="00873A6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2:</w:t>
            </w:r>
            <w:r w:rsidRPr="00873A6D">
              <w:rPr>
                <w:rFonts w:ascii="Times New Roman" w:hAnsi="Times New Roman" w:cs="Times New Roman"/>
                <w:sz w:val="24"/>
                <w:szCs w:val="24"/>
              </w:rPr>
              <w:t xml:space="preserve"> Утвердить положение о выплате членам Ревизионной комиссии открытого акционерного общества "Северная пригородная </w:t>
            </w:r>
            <w:r w:rsidRPr="0087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пассажирская компания" вознаграждений и компенсаций в новой редакции согласно приложению №3 к протоколу годового общего собрания акционеров.</w:t>
            </w:r>
          </w:p>
        </w:tc>
        <w:tc>
          <w:tcPr>
            <w:tcW w:w="2488" w:type="dxa"/>
          </w:tcPr>
          <w:p w:rsidR="009A4020" w:rsidRDefault="009A4020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к сведению.</w:t>
            </w:r>
          </w:p>
        </w:tc>
      </w:tr>
      <w:tr w:rsidR="005A7FDB" w:rsidTr="00F90A50">
        <w:tc>
          <w:tcPr>
            <w:tcW w:w="1951" w:type="dxa"/>
            <w:vMerge w:val="restart"/>
          </w:tcPr>
          <w:p w:rsidR="005A7FDB" w:rsidRDefault="005A7FDB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FDB" w:rsidRDefault="005A7FDB" w:rsidP="009A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ВОСА №13      от 20.12.2013г. </w:t>
            </w:r>
          </w:p>
          <w:p w:rsidR="005A7FDB" w:rsidRDefault="005A7FDB" w:rsidP="009A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A7FDB" w:rsidRPr="009A4020" w:rsidRDefault="005A7FDB" w:rsidP="001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одобрении крупных сделок, в соответствии с положениями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 декабря 1995г. №208-ФЗ «Об акционерных обществах».</w:t>
            </w:r>
          </w:p>
        </w:tc>
        <w:tc>
          <w:tcPr>
            <w:tcW w:w="5386" w:type="dxa"/>
          </w:tcPr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2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транспортного обслуживания населения железнодорожным транспортом в пригородном сообщении по территории Костромской области в 2014 году.</w:t>
            </w: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2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1.1: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Одобрить внеочередным общим собранием акционеров как крупную сделку – государственный контракт на организацию транспортного обслуживания населения железнодорожным транспортом в пригородном сообщении по территории Костромской области в 2014 году (Приложение №1 к протоколу внеочередного общего собрания акционеров).</w:t>
            </w: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на организацию транспортного обслуживания населения железнодорожным транспортом в пригородном сообщении по территории Ивановской области в 2014 году.</w:t>
            </w: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2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1.2: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Одобрить внеочередным общим собранием акционеров как крупную сделку – государственный контракт на организацию транспортного обслуживания населения железнодорожным транспортом в пригородном сообщении по территории Ивановской области в 2014 году (Приложение №2 к протоколу внеочередного общего собрания акционеров).</w:t>
            </w: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на организацию транспортного обслуживания населения железнодорожным транспортом в пригородном сообщении по территории Вологодской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году.</w:t>
            </w: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3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1.3: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Одобрить внеочередным общим собранием акционеров как крупную сделку – государственный контракт на организацию транспортного обслуживания населения железнодорожным транспортом в пригородном сообщении по территории Вологодской области в 2014 году (Приложение №3 к протоколу внеочередного общего собрания акционеров).</w:t>
            </w: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на организацию транспортного обслуживания населения железнодорожным транспортом в пригородном сообщении по территории Ярославской области в 2014 году.</w:t>
            </w: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3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1.4: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Одобрить внеочередным общим собранием акционеров крупную сделку – государственный контракт на организацию транспортного обслуживания населения железнодорожным транспортом в пригородном сообщении по территории Ярославской области в 2014 году (Приложение №4 к протоколу внеочередного общего собрания акционеров).</w:t>
            </w: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на транспортное обслуживание населения железнодорожным транспортом в пригородном сообщении по территории Архангельской области на 2014 год.</w:t>
            </w:r>
          </w:p>
          <w:p w:rsidR="005A7FDB" w:rsidRPr="009A4020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B3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1.5: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Одобрить внеочередным общим собранием акционеров крупную сделку – государственный контракт на транспортное обслуживание населения железнодорожным транспортом в пригородном сообщении по территории Архангельской области в 2014 году (Приложение №5 к протоколу внеочередного общего собрания акционеров).</w:t>
            </w:r>
          </w:p>
        </w:tc>
        <w:tc>
          <w:tcPr>
            <w:tcW w:w="2488" w:type="dxa"/>
          </w:tcPr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контракт заключен №СевППК-023.</w:t>
            </w: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983">
              <w:rPr>
                <w:rFonts w:ascii="Times New Roman" w:hAnsi="Times New Roman" w:cs="Times New Roman"/>
                <w:sz w:val="24"/>
                <w:szCs w:val="24"/>
              </w:rPr>
              <w:t>Государственный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нтракт заключен от 31.12.2013г.        </w:t>
            </w:r>
            <w:r w:rsidRPr="00AB6983">
              <w:rPr>
                <w:rFonts w:ascii="Times New Roman" w:hAnsi="Times New Roman" w:cs="Times New Roman"/>
                <w:sz w:val="24"/>
                <w:szCs w:val="24"/>
              </w:rPr>
              <w:t xml:space="preserve">№ПК-197. </w:t>
            </w: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Pr="00E652C7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C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не заключен, так как стороны не устраивают условия договора. Ведутся </w:t>
            </w:r>
            <w:r w:rsidRPr="00E6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переговоры.</w:t>
            </w: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Pr="0025509F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09F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заключен от 21.02.2014г. №СевППК-022.</w:t>
            </w: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Pr="00A14606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06">
              <w:rPr>
                <w:rFonts w:ascii="Times New Roman" w:hAnsi="Times New Roman" w:cs="Times New Roman"/>
                <w:sz w:val="24"/>
                <w:szCs w:val="24"/>
              </w:rPr>
              <w:t>Одобрен общим собранием акционеров протокол ОСА от 20.12.2013г. №13.</w:t>
            </w: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FDB" w:rsidTr="00F90A50">
        <w:tc>
          <w:tcPr>
            <w:tcW w:w="1951" w:type="dxa"/>
            <w:vMerge/>
          </w:tcPr>
          <w:p w:rsidR="005A7FDB" w:rsidRDefault="005A7FDB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A7FDB" w:rsidRPr="0063673A" w:rsidRDefault="005A7FDB" w:rsidP="001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одобрении сделок, в совершении которых имеется заинтересованность в соответствии с положениями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 декабря 1995г. №208-ФЗ «Об акционерных обществах».</w:t>
            </w:r>
          </w:p>
        </w:tc>
        <w:tc>
          <w:tcPr>
            <w:tcW w:w="5386" w:type="dxa"/>
          </w:tcPr>
          <w:p w:rsidR="005A7FDB" w:rsidRPr="0063673A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3A">
              <w:rPr>
                <w:rFonts w:ascii="Times New Roman" w:hAnsi="Times New Roman" w:cs="Times New Roman"/>
                <w:sz w:val="24"/>
                <w:szCs w:val="24"/>
              </w:rPr>
              <w:t>Договор аренды железнодорожного подвижного состава с экипажем на 2014 год.</w:t>
            </w: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2.1: </w:t>
            </w:r>
            <w:r w:rsidRPr="0063673A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внеочередным общим собранием акционеров сделку, в совершении которой имеется заинтересованность, - договор аренды железнодорожного подвижного состава с экипажем на 2014 год (Приложение №6 к протоколу внеочередного общего собрания акционеров).</w:t>
            </w: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1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 железнодорожного подвижного состава с экипажем (моторвагонный подвижной состав) на 2014 год.</w:t>
            </w:r>
          </w:p>
          <w:p w:rsidR="005A7FDB" w:rsidRPr="00D45A51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2.2: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Одобрить внеочередным общим собранием акционеров сделку, в совершении которой имеется заинтересованность, - договор аренды железнодорожного подвижного состава с экипажем (моторвагонный подвижной состав) на 2014 год (Приложение №7 к протоколу внеочередного общего собрания акционеров).</w:t>
            </w:r>
          </w:p>
        </w:tc>
        <w:tc>
          <w:tcPr>
            <w:tcW w:w="2488" w:type="dxa"/>
          </w:tcPr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заключен от 31.12.2013г. №СевППК-016.</w:t>
            </w: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FDB" w:rsidRDefault="005A7FDB" w:rsidP="005A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заключен от 31.12.2013г. №СевППК-015.</w:t>
            </w:r>
          </w:p>
          <w:p w:rsidR="005A7FDB" w:rsidRDefault="005A7FDB" w:rsidP="00873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322" w:rsidRDefault="00A56322" w:rsidP="00A56322">
      <w:pPr>
        <w:rPr>
          <w:rFonts w:ascii="Times New Roman" w:hAnsi="Times New Roman" w:cs="Times New Roman"/>
          <w:sz w:val="28"/>
          <w:szCs w:val="28"/>
        </w:rPr>
      </w:pPr>
    </w:p>
    <w:p w:rsidR="00DB116B" w:rsidRDefault="00DB116B" w:rsidP="00A56322">
      <w:pPr>
        <w:rPr>
          <w:rFonts w:ascii="Times New Roman" w:hAnsi="Times New Roman" w:cs="Times New Roman"/>
          <w:sz w:val="28"/>
          <w:szCs w:val="28"/>
        </w:rPr>
      </w:pPr>
    </w:p>
    <w:p w:rsidR="00DB116B" w:rsidRDefault="00DB116B" w:rsidP="00DB116B">
      <w:pPr>
        <w:rPr>
          <w:rFonts w:ascii="Times New Roman" w:hAnsi="Times New Roman" w:cs="Times New Roman"/>
          <w:sz w:val="28"/>
          <w:szCs w:val="28"/>
        </w:rPr>
      </w:pPr>
    </w:p>
    <w:p w:rsidR="00DB116B" w:rsidRPr="00A56322" w:rsidRDefault="00DB116B" w:rsidP="00A563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116B" w:rsidRPr="00A56322" w:rsidSect="00F90A50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B5" w:rsidRDefault="00E416B5" w:rsidP="00F90A50">
      <w:pPr>
        <w:spacing w:after="0" w:line="240" w:lineRule="auto"/>
      </w:pPr>
      <w:r>
        <w:separator/>
      </w:r>
    </w:p>
  </w:endnote>
  <w:endnote w:type="continuationSeparator" w:id="0">
    <w:p w:rsidR="00E416B5" w:rsidRDefault="00E416B5" w:rsidP="00F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B5" w:rsidRDefault="00E416B5" w:rsidP="00F90A50">
      <w:pPr>
        <w:spacing w:after="0" w:line="240" w:lineRule="auto"/>
      </w:pPr>
      <w:r>
        <w:separator/>
      </w:r>
    </w:p>
  </w:footnote>
  <w:footnote w:type="continuationSeparator" w:id="0">
    <w:p w:rsidR="00E416B5" w:rsidRDefault="00E416B5" w:rsidP="00F9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50" w:rsidRDefault="00F90A50" w:rsidP="00F90A50">
    <w:pPr>
      <w:pStyle w:val="a3"/>
      <w:tabs>
        <w:tab w:val="clear" w:pos="4677"/>
        <w:tab w:val="clear" w:pos="9355"/>
        <w:tab w:val="left" w:pos="1288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8EA"/>
    <w:multiLevelType w:val="hybridMultilevel"/>
    <w:tmpl w:val="DDDE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7212"/>
    <w:multiLevelType w:val="hybridMultilevel"/>
    <w:tmpl w:val="EB30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2DC4"/>
    <w:multiLevelType w:val="hybridMultilevel"/>
    <w:tmpl w:val="C1E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786D"/>
    <w:multiLevelType w:val="hybridMultilevel"/>
    <w:tmpl w:val="0588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F42"/>
    <w:multiLevelType w:val="hybridMultilevel"/>
    <w:tmpl w:val="870A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541A7"/>
    <w:multiLevelType w:val="hybridMultilevel"/>
    <w:tmpl w:val="BA4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F"/>
    <w:rsid w:val="00001F7C"/>
    <w:rsid w:val="00002C4E"/>
    <w:rsid w:val="00003626"/>
    <w:rsid w:val="0001088D"/>
    <w:rsid w:val="00013C35"/>
    <w:rsid w:val="00013C89"/>
    <w:rsid w:val="00014B86"/>
    <w:rsid w:val="00020E30"/>
    <w:rsid w:val="000333D1"/>
    <w:rsid w:val="00044C3F"/>
    <w:rsid w:val="00051D5A"/>
    <w:rsid w:val="000531AF"/>
    <w:rsid w:val="0006509C"/>
    <w:rsid w:val="00070BC0"/>
    <w:rsid w:val="00070C24"/>
    <w:rsid w:val="0007226B"/>
    <w:rsid w:val="000744EE"/>
    <w:rsid w:val="000745EF"/>
    <w:rsid w:val="0007795D"/>
    <w:rsid w:val="00083ED0"/>
    <w:rsid w:val="00084ED3"/>
    <w:rsid w:val="00093466"/>
    <w:rsid w:val="000A49EF"/>
    <w:rsid w:val="000A572D"/>
    <w:rsid w:val="000A78E5"/>
    <w:rsid w:val="000B3BB8"/>
    <w:rsid w:val="000B68B2"/>
    <w:rsid w:val="000C0EBA"/>
    <w:rsid w:val="000C0EBC"/>
    <w:rsid w:val="000C5B65"/>
    <w:rsid w:val="000D73AA"/>
    <w:rsid w:val="000E11A7"/>
    <w:rsid w:val="000E18A8"/>
    <w:rsid w:val="000E59B8"/>
    <w:rsid w:val="00105DE1"/>
    <w:rsid w:val="00107C82"/>
    <w:rsid w:val="0011767E"/>
    <w:rsid w:val="001217F9"/>
    <w:rsid w:val="00132659"/>
    <w:rsid w:val="00132B0E"/>
    <w:rsid w:val="00135A67"/>
    <w:rsid w:val="00144556"/>
    <w:rsid w:val="00151CBC"/>
    <w:rsid w:val="00166034"/>
    <w:rsid w:val="00173571"/>
    <w:rsid w:val="00181834"/>
    <w:rsid w:val="0018643C"/>
    <w:rsid w:val="00186EF8"/>
    <w:rsid w:val="001920AE"/>
    <w:rsid w:val="00192521"/>
    <w:rsid w:val="00193E7E"/>
    <w:rsid w:val="00194C04"/>
    <w:rsid w:val="00194F34"/>
    <w:rsid w:val="001956A4"/>
    <w:rsid w:val="001960CB"/>
    <w:rsid w:val="00197EDE"/>
    <w:rsid w:val="001A1499"/>
    <w:rsid w:val="001A1B07"/>
    <w:rsid w:val="001A3F11"/>
    <w:rsid w:val="001B0850"/>
    <w:rsid w:val="001B3EF4"/>
    <w:rsid w:val="001C2BE3"/>
    <w:rsid w:val="001C34BE"/>
    <w:rsid w:val="001D0BEB"/>
    <w:rsid w:val="001D341D"/>
    <w:rsid w:val="001E0EA4"/>
    <w:rsid w:val="001E4AF3"/>
    <w:rsid w:val="001F399F"/>
    <w:rsid w:val="001F4411"/>
    <w:rsid w:val="001F537E"/>
    <w:rsid w:val="001F5531"/>
    <w:rsid w:val="00201DC2"/>
    <w:rsid w:val="002043BF"/>
    <w:rsid w:val="002119BF"/>
    <w:rsid w:val="002119C8"/>
    <w:rsid w:val="0021357B"/>
    <w:rsid w:val="00215A89"/>
    <w:rsid w:val="00216A5F"/>
    <w:rsid w:val="002201BD"/>
    <w:rsid w:val="00222341"/>
    <w:rsid w:val="00227423"/>
    <w:rsid w:val="00230A30"/>
    <w:rsid w:val="0023420C"/>
    <w:rsid w:val="002405A0"/>
    <w:rsid w:val="00251465"/>
    <w:rsid w:val="00255AF7"/>
    <w:rsid w:val="002573DF"/>
    <w:rsid w:val="00271DFB"/>
    <w:rsid w:val="002742B4"/>
    <w:rsid w:val="00274FFC"/>
    <w:rsid w:val="00277829"/>
    <w:rsid w:val="002853A1"/>
    <w:rsid w:val="0028677F"/>
    <w:rsid w:val="00290DED"/>
    <w:rsid w:val="002967B5"/>
    <w:rsid w:val="002A02A7"/>
    <w:rsid w:val="002B2236"/>
    <w:rsid w:val="002C0D72"/>
    <w:rsid w:val="002C2DA2"/>
    <w:rsid w:val="002C3004"/>
    <w:rsid w:val="002D3575"/>
    <w:rsid w:val="002E1FB7"/>
    <w:rsid w:val="002F0ADC"/>
    <w:rsid w:val="002F0B21"/>
    <w:rsid w:val="002F610F"/>
    <w:rsid w:val="002F68DA"/>
    <w:rsid w:val="00306DD9"/>
    <w:rsid w:val="00310385"/>
    <w:rsid w:val="003125EE"/>
    <w:rsid w:val="003172B7"/>
    <w:rsid w:val="00317764"/>
    <w:rsid w:val="00317FEF"/>
    <w:rsid w:val="00326474"/>
    <w:rsid w:val="00330CD2"/>
    <w:rsid w:val="00334A3A"/>
    <w:rsid w:val="00345429"/>
    <w:rsid w:val="00351570"/>
    <w:rsid w:val="00352B34"/>
    <w:rsid w:val="003573A8"/>
    <w:rsid w:val="003623DC"/>
    <w:rsid w:val="003673C2"/>
    <w:rsid w:val="003722FD"/>
    <w:rsid w:val="00376747"/>
    <w:rsid w:val="00380FEB"/>
    <w:rsid w:val="0038510E"/>
    <w:rsid w:val="00386539"/>
    <w:rsid w:val="00386889"/>
    <w:rsid w:val="00387C2F"/>
    <w:rsid w:val="003964F9"/>
    <w:rsid w:val="003A13ED"/>
    <w:rsid w:val="003A5C4D"/>
    <w:rsid w:val="003B21E5"/>
    <w:rsid w:val="003B3A13"/>
    <w:rsid w:val="003B7AF8"/>
    <w:rsid w:val="003B7B53"/>
    <w:rsid w:val="003C5A04"/>
    <w:rsid w:val="003C723A"/>
    <w:rsid w:val="003E0909"/>
    <w:rsid w:val="004010F8"/>
    <w:rsid w:val="004045AF"/>
    <w:rsid w:val="00405ED1"/>
    <w:rsid w:val="00411BD2"/>
    <w:rsid w:val="00414BD4"/>
    <w:rsid w:val="004179C0"/>
    <w:rsid w:val="00423261"/>
    <w:rsid w:val="00424686"/>
    <w:rsid w:val="0042644F"/>
    <w:rsid w:val="00426BE0"/>
    <w:rsid w:val="00427F77"/>
    <w:rsid w:val="00431329"/>
    <w:rsid w:val="00434B77"/>
    <w:rsid w:val="004356B3"/>
    <w:rsid w:val="00436A4F"/>
    <w:rsid w:val="00436A7A"/>
    <w:rsid w:val="00450814"/>
    <w:rsid w:val="004546C4"/>
    <w:rsid w:val="00455643"/>
    <w:rsid w:val="00456E2D"/>
    <w:rsid w:val="004633D1"/>
    <w:rsid w:val="00466F12"/>
    <w:rsid w:val="004721E7"/>
    <w:rsid w:val="00472405"/>
    <w:rsid w:val="00475C85"/>
    <w:rsid w:val="00481D13"/>
    <w:rsid w:val="004848A8"/>
    <w:rsid w:val="0048749A"/>
    <w:rsid w:val="00490A44"/>
    <w:rsid w:val="004A1FF9"/>
    <w:rsid w:val="004A26EB"/>
    <w:rsid w:val="004B1BAE"/>
    <w:rsid w:val="004B587C"/>
    <w:rsid w:val="004B784E"/>
    <w:rsid w:val="004C1B79"/>
    <w:rsid w:val="004C7D4A"/>
    <w:rsid w:val="004E5EB1"/>
    <w:rsid w:val="004E6471"/>
    <w:rsid w:val="004E67C5"/>
    <w:rsid w:val="004F1622"/>
    <w:rsid w:val="004F233D"/>
    <w:rsid w:val="005004AA"/>
    <w:rsid w:val="005039A5"/>
    <w:rsid w:val="00503D67"/>
    <w:rsid w:val="00506DDA"/>
    <w:rsid w:val="00506DDE"/>
    <w:rsid w:val="005076C6"/>
    <w:rsid w:val="005129DA"/>
    <w:rsid w:val="005138F0"/>
    <w:rsid w:val="00515E8C"/>
    <w:rsid w:val="005208B0"/>
    <w:rsid w:val="00522A93"/>
    <w:rsid w:val="00523C89"/>
    <w:rsid w:val="00524116"/>
    <w:rsid w:val="005251F7"/>
    <w:rsid w:val="0052545E"/>
    <w:rsid w:val="00546540"/>
    <w:rsid w:val="005552C0"/>
    <w:rsid w:val="00560F61"/>
    <w:rsid w:val="00572770"/>
    <w:rsid w:val="0057604D"/>
    <w:rsid w:val="00576B88"/>
    <w:rsid w:val="00580AD9"/>
    <w:rsid w:val="00583350"/>
    <w:rsid w:val="00585136"/>
    <w:rsid w:val="00585F08"/>
    <w:rsid w:val="005879C6"/>
    <w:rsid w:val="0059413B"/>
    <w:rsid w:val="005A19B5"/>
    <w:rsid w:val="005A1F06"/>
    <w:rsid w:val="005A7657"/>
    <w:rsid w:val="005A7FDB"/>
    <w:rsid w:val="005B1FD4"/>
    <w:rsid w:val="005B326A"/>
    <w:rsid w:val="005C0C00"/>
    <w:rsid w:val="005C28F4"/>
    <w:rsid w:val="005C2A71"/>
    <w:rsid w:val="005C2AC8"/>
    <w:rsid w:val="005C6676"/>
    <w:rsid w:val="005C706B"/>
    <w:rsid w:val="005D0930"/>
    <w:rsid w:val="005D3B74"/>
    <w:rsid w:val="005D5745"/>
    <w:rsid w:val="005E1674"/>
    <w:rsid w:val="005E2527"/>
    <w:rsid w:val="005E4325"/>
    <w:rsid w:val="005E4E40"/>
    <w:rsid w:val="005F540D"/>
    <w:rsid w:val="005F5E79"/>
    <w:rsid w:val="005F681A"/>
    <w:rsid w:val="005F70EB"/>
    <w:rsid w:val="00605184"/>
    <w:rsid w:val="00607972"/>
    <w:rsid w:val="00611EE7"/>
    <w:rsid w:val="00615267"/>
    <w:rsid w:val="0061581A"/>
    <w:rsid w:val="006269D2"/>
    <w:rsid w:val="006325FB"/>
    <w:rsid w:val="00635DF2"/>
    <w:rsid w:val="0063673A"/>
    <w:rsid w:val="00643F76"/>
    <w:rsid w:val="006478D8"/>
    <w:rsid w:val="0065183E"/>
    <w:rsid w:val="00655389"/>
    <w:rsid w:val="00656CEA"/>
    <w:rsid w:val="0065702D"/>
    <w:rsid w:val="006572D4"/>
    <w:rsid w:val="006671B7"/>
    <w:rsid w:val="006718FD"/>
    <w:rsid w:val="00674EE4"/>
    <w:rsid w:val="00675703"/>
    <w:rsid w:val="00677CFA"/>
    <w:rsid w:val="00684999"/>
    <w:rsid w:val="00685A11"/>
    <w:rsid w:val="006937DF"/>
    <w:rsid w:val="0069692A"/>
    <w:rsid w:val="00697D4F"/>
    <w:rsid w:val="006A1DAD"/>
    <w:rsid w:val="006A2ECF"/>
    <w:rsid w:val="006B3831"/>
    <w:rsid w:val="006B3DE8"/>
    <w:rsid w:val="006B3E6E"/>
    <w:rsid w:val="006B6D2E"/>
    <w:rsid w:val="006C2154"/>
    <w:rsid w:val="006C2D74"/>
    <w:rsid w:val="006C5267"/>
    <w:rsid w:val="006D2A27"/>
    <w:rsid w:val="006D7C20"/>
    <w:rsid w:val="006E3A83"/>
    <w:rsid w:val="006F56D9"/>
    <w:rsid w:val="006F6B78"/>
    <w:rsid w:val="00700848"/>
    <w:rsid w:val="00701C80"/>
    <w:rsid w:val="00704C60"/>
    <w:rsid w:val="00705829"/>
    <w:rsid w:val="00706170"/>
    <w:rsid w:val="00706ABD"/>
    <w:rsid w:val="00714E99"/>
    <w:rsid w:val="007161A4"/>
    <w:rsid w:val="00721186"/>
    <w:rsid w:val="0072312F"/>
    <w:rsid w:val="00727283"/>
    <w:rsid w:val="007357D7"/>
    <w:rsid w:val="0073610F"/>
    <w:rsid w:val="007374EF"/>
    <w:rsid w:val="00737813"/>
    <w:rsid w:val="007431EC"/>
    <w:rsid w:val="007433D7"/>
    <w:rsid w:val="007434D9"/>
    <w:rsid w:val="0074583E"/>
    <w:rsid w:val="00752AFB"/>
    <w:rsid w:val="007556F3"/>
    <w:rsid w:val="00755E2C"/>
    <w:rsid w:val="00763CAA"/>
    <w:rsid w:val="00765B3F"/>
    <w:rsid w:val="007706C4"/>
    <w:rsid w:val="007709A3"/>
    <w:rsid w:val="00774270"/>
    <w:rsid w:val="00775497"/>
    <w:rsid w:val="00780DCD"/>
    <w:rsid w:val="007822AA"/>
    <w:rsid w:val="00783843"/>
    <w:rsid w:val="00785A06"/>
    <w:rsid w:val="00785C13"/>
    <w:rsid w:val="00786DA9"/>
    <w:rsid w:val="00787E4F"/>
    <w:rsid w:val="00796579"/>
    <w:rsid w:val="007A1960"/>
    <w:rsid w:val="007B15D6"/>
    <w:rsid w:val="007B4286"/>
    <w:rsid w:val="007C1571"/>
    <w:rsid w:val="007C4755"/>
    <w:rsid w:val="007C58EC"/>
    <w:rsid w:val="007D1AAE"/>
    <w:rsid w:val="007D3D2F"/>
    <w:rsid w:val="007D6C6D"/>
    <w:rsid w:val="007F4FBB"/>
    <w:rsid w:val="007F7C0A"/>
    <w:rsid w:val="0080150C"/>
    <w:rsid w:val="00802C9F"/>
    <w:rsid w:val="00802F52"/>
    <w:rsid w:val="00803A1C"/>
    <w:rsid w:val="008064BC"/>
    <w:rsid w:val="00814179"/>
    <w:rsid w:val="00817036"/>
    <w:rsid w:val="00843305"/>
    <w:rsid w:val="00843C9F"/>
    <w:rsid w:val="00851191"/>
    <w:rsid w:val="008523A4"/>
    <w:rsid w:val="00853672"/>
    <w:rsid w:val="00860A71"/>
    <w:rsid w:val="008623EA"/>
    <w:rsid w:val="008623EF"/>
    <w:rsid w:val="00867A93"/>
    <w:rsid w:val="0087129E"/>
    <w:rsid w:val="00872BE8"/>
    <w:rsid w:val="00873A6D"/>
    <w:rsid w:val="008876D1"/>
    <w:rsid w:val="00893C41"/>
    <w:rsid w:val="008A1D1C"/>
    <w:rsid w:val="008A7008"/>
    <w:rsid w:val="008B3A3D"/>
    <w:rsid w:val="008B400C"/>
    <w:rsid w:val="008B4710"/>
    <w:rsid w:val="008B4774"/>
    <w:rsid w:val="008B59A4"/>
    <w:rsid w:val="008C1AB6"/>
    <w:rsid w:val="008C2499"/>
    <w:rsid w:val="008C6A12"/>
    <w:rsid w:val="008D005B"/>
    <w:rsid w:val="008D405D"/>
    <w:rsid w:val="008D6F4F"/>
    <w:rsid w:val="008E347F"/>
    <w:rsid w:val="008F4F4D"/>
    <w:rsid w:val="0090708B"/>
    <w:rsid w:val="00921358"/>
    <w:rsid w:val="009319EC"/>
    <w:rsid w:val="00937C63"/>
    <w:rsid w:val="00940F6E"/>
    <w:rsid w:val="00943000"/>
    <w:rsid w:val="00946F3A"/>
    <w:rsid w:val="0096309C"/>
    <w:rsid w:val="00967F3B"/>
    <w:rsid w:val="00977B1B"/>
    <w:rsid w:val="00990951"/>
    <w:rsid w:val="009A4020"/>
    <w:rsid w:val="009A461B"/>
    <w:rsid w:val="009A4BF3"/>
    <w:rsid w:val="009A662D"/>
    <w:rsid w:val="009B3EC8"/>
    <w:rsid w:val="009B5C0D"/>
    <w:rsid w:val="009B7D2C"/>
    <w:rsid w:val="009C289D"/>
    <w:rsid w:val="009D4364"/>
    <w:rsid w:val="009D50A3"/>
    <w:rsid w:val="009D6C9F"/>
    <w:rsid w:val="009D718E"/>
    <w:rsid w:val="009E3309"/>
    <w:rsid w:val="009E3BA8"/>
    <w:rsid w:val="009E4482"/>
    <w:rsid w:val="009F585E"/>
    <w:rsid w:val="00A00D75"/>
    <w:rsid w:val="00A03365"/>
    <w:rsid w:val="00A0668E"/>
    <w:rsid w:val="00A10EF9"/>
    <w:rsid w:val="00A14BE1"/>
    <w:rsid w:val="00A16CB4"/>
    <w:rsid w:val="00A17D5F"/>
    <w:rsid w:val="00A26151"/>
    <w:rsid w:val="00A26C5B"/>
    <w:rsid w:val="00A325CC"/>
    <w:rsid w:val="00A33248"/>
    <w:rsid w:val="00A33344"/>
    <w:rsid w:val="00A52124"/>
    <w:rsid w:val="00A534A8"/>
    <w:rsid w:val="00A56322"/>
    <w:rsid w:val="00A5652C"/>
    <w:rsid w:val="00A62A8D"/>
    <w:rsid w:val="00A62C3B"/>
    <w:rsid w:val="00A63781"/>
    <w:rsid w:val="00A708B5"/>
    <w:rsid w:val="00A723AE"/>
    <w:rsid w:val="00A72472"/>
    <w:rsid w:val="00A75911"/>
    <w:rsid w:val="00A75E9B"/>
    <w:rsid w:val="00A77320"/>
    <w:rsid w:val="00A80758"/>
    <w:rsid w:val="00A81975"/>
    <w:rsid w:val="00A82B6B"/>
    <w:rsid w:val="00AA1634"/>
    <w:rsid w:val="00AA3AD7"/>
    <w:rsid w:val="00AB2032"/>
    <w:rsid w:val="00AB777A"/>
    <w:rsid w:val="00AB7DFA"/>
    <w:rsid w:val="00AD0167"/>
    <w:rsid w:val="00AD0533"/>
    <w:rsid w:val="00AD4E39"/>
    <w:rsid w:val="00AE2328"/>
    <w:rsid w:val="00AE6DB2"/>
    <w:rsid w:val="00AF0CFD"/>
    <w:rsid w:val="00AF184D"/>
    <w:rsid w:val="00AF2E27"/>
    <w:rsid w:val="00B05118"/>
    <w:rsid w:val="00B13A49"/>
    <w:rsid w:val="00B152EE"/>
    <w:rsid w:val="00B15BDA"/>
    <w:rsid w:val="00B22857"/>
    <w:rsid w:val="00B248B5"/>
    <w:rsid w:val="00B30266"/>
    <w:rsid w:val="00B34866"/>
    <w:rsid w:val="00B3563C"/>
    <w:rsid w:val="00B41023"/>
    <w:rsid w:val="00B425D8"/>
    <w:rsid w:val="00B45FAB"/>
    <w:rsid w:val="00B471D4"/>
    <w:rsid w:val="00B520FD"/>
    <w:rsid w:val="00B526F8"/>
    <w:rsid w:val="00B603A3"/>
    <w:rsid w:val="00B63A77"/>
    <w:rsid w:val="00B64297"/>
    <w:rsid w:val="00B6551E"/>
    <w:rsid w:val="00B66307"/>
    <w:rsid w:val="00B72FD4"/>
    <w:rsid w:val="00B739E8"/>
    <w:rsid w:val="00B76F72"/>
    <w:rsid w:val="00B922AD"/>
    <w:rsid w:val="00BA3267"/>
    <w:rsid w:val="00BA52E3"/>
    <w:rsid w:val="00BA5463"/>
    <w:rsid w:val="00BA62EA"/>
    <w:rsid w:val="00BB1468"/>
    <w:rsid w:val="00BB34C0"/>
    <w:rsid w:val="00BB7B30"/>
    <w:rsid w:val="00BC1855"/>
    <w:rsid w:val="00BC3445"/>
    <w:rsid w:val="00BC3876"/>
    <w:rsid w:val="00BC6C32"/>
    <w:rsid w:val="00BC7823"/>
    <w:rsid w:val="00BC7857"/>
    <w:rsid w:val="00BD421F"/>
    <w:rsid w:val="00BD56B4"/>
    <w:rsid w:val="00BE3D95"/>
    <w:rsid w:val="00BE5758"/>
    <w:rsid w:val="00BE68E2"/>
    <w:rsid w:val="00BF0F37"/>
    <w:rsid w:val="00BF1760"/>
    <w:rsid w:val="00BF375C"/>
    <w:rsid w:val="00BF3E80"/>
    <w:rsid w:val="00BF40B8"/>
    <w:rsid w:val="00BF6B32"/>
    <w:rsid w:val="00C0139C"/>
    <w:rsid w:val="00C0141F"/>
    <w:rsid w:val="00C04667"/>
    <w:rsid w:val="00C05690"/>
    <w:rsid w:val="00C127E6"/>
    <w:rsid w:val="00C26F62"/>
    <w:rsid w:val="00C30495"/>
    <w:rsid w:val="00C345A4"/>
    <w:rsid w:val="00C35453"/>
    <w:rsid w:val="00C452B2"/>
    <w:rsid w:val="00C46C64"/>
    <w:rsid w:val="00C47B42"/>
    <w:rsid w:val="00C51549"/>
    <w:rsid w:val="00C6044B"/>
    <w:rsid w:val="00C67910"/>
    <w:rsid w:val="00C67A81"/>
    <w:rsid w:val="00C84064"/>
    <w:rsid w:val="00C90A71"/>
    <w:rsid w:val="00C94D06"/>
    <w:rsid w:val="00C94DCE"/>
    <w:rsid w:val="00C96222"/>
    <w:rsid w:val="00CA151B"/>
    <w:rsid w:val="00CA644B"/>
    <w:rsid w:val="00CA6F94"/>
    <w:rsid w:val="00CB0FB0"/>
    <w:rsid w:val="00CB3B07"/>
    <w:rsid w:val="00CB7318"/>
    <w:rsid w:val="00CC17C3"/>
    <w:rsid w:val="00CC1EC7"/>
    <w:rsid w:val="00CC2953"/>
    <w:rsid w:val="00CC6C09"/>
    <w:rsid w:val="00CD0241"/>
    <w:rsid w:val="00CD1CB4"/>
    <w:rsid w:val="00CD3952"/>
    <w:rsid w:val="00CF0553"/>
    <w:rsid w:val="00CF0D6A"/>
    <w:rsid w:val="00CF38E0"/>
    <w:rsid w:val="00CF3E77"/>
    <w:rsid w:val="00CF4764"/>
    <w:rsid w:val="00D07098"/>
    <w:rsid w:val="00D07DF7"/>
    <w:rsid w:val="00D146C8"/>
    <w:rsid w:val="00D1794C"/>
    <w:rsid w:val="00D248D3"/>
    <w:rsid w:val="00D25F5C"/>
    <w:rsid w:val="00D315D1"/>
    <w:rsid w:val="00D322D1"/>
    <w:rsid w:val="00D331C7"/>
    <w:rsid w:val="00D350BA"/>
    <w:rsid w:val="00D37EAF"/>
    <w:rsid w:val="00D41C68"/>
    <w:rsid w:val="00D45A51"/>
    <w:rsid w:val="00D46832"/>
    <w:rsid w:val="00D52F16"/>
    <w:rsid w:val="00D567F4"/>
    <w:rsid w:val="00D677EC"/>
    <w:rsid w:val="00D76B01"/>
    <w:rsid w:val="00D87BAA"/>
    <w:rsid w:val="00D9233D"/>
    <w:rsid w:val="00D9536A"/>
    <w:rsid w:val="00D95373"/>
    <w:rsid w:val="00D9717B"/>
    <w:rsid w:val="00DA6A3E"/>
    <w:rsid w:val="00DB116B"/>
    <w:rsid w:val="00DB5A95"/>
    <w:rsid w:val="00DC3772"/>
    <w:rsid w:val="00DC3921"/>
    <w:rsid w:val="00DD4D61"/>
    <w:rsid w:val="00DE1D6F"/>
    <w:rsid w:val="00DE54CB"/>
    <w:rsid w:val="00DE5D2E"/>
    <w:rsid w:val="00DF016B"/>
    <w:rsid w:val="00DF3C47"/>
    <w:rsid w:val="00DF420E"/>
    <w:rsid w:val="00DF5914"/>
    <w:rsid w:val="00E0045B"/>
    <w:rsid w:val="00E15864"/>
    <w:rsid w:val="00E2054B"/>
    <w:rsid w:val="00E23B9A"/>
    <w:rsid w:val="00E3216F"/>
    <w:rsid w:val="00E325CF"/>
    <w:rsid w:val="00E3276D"/>
    <w:rsid w:val="00E33EA7"/>
    <w:rsid w:val="00E35099"/>
    <w:rsid w:val="00E350FE"/>
    <w:rsid w:val="00E416B5"/>
    <w:rsid w:val="00E4729C"/>
    <w:rsid w:val="00E613E8"/>
    <w:rsid w:val="00E67964"/>
    <w:rsid w:val="00E71BF3"/>
    <w:rsid w:val="00E71E8A"/>
    <w:rsid w:val="00E76463"/>
    <w:rsid w:val="00E76FA5"/>
    <w:rsid w:val="00E863AB"/>
    <w:rsid w:val="00E91CAF"/>
    <w:rsid w:val="00E91CB7"/>
    <w:rsid w:val="00E97CCA"/>
    <w:rsid w:val="00EA18BD"/>
    <w:rsid w:val="00EA60FF"/>
    <w:rsid w:val="00EB4352"/>
    <w:rsid w:val="00EC1D88"/>
    <w:rsid w:val="00EC29E0"/>
    <w:rsid w:val="00ED0C0F"/>
    <w:rsid w:val="00ED0CF3"/>
    <w:rsid w:val="00ED6E4F"/>
    <w:rsid w:val="00EE2E4A"/>
    <w:rsid w:val="00F12327"/>
    <w:rsid w:val="00F20ABE"/>
    <w:rsid w:val="00F20BC7"/>
    <w:rsid w:val="00F237AA"/>
    <w:rsid w:val="00F27248"/>
    <w:rsid w:val="00F30148"/>
    <w:rsid w:val="00F3035A"/>
    <w:rsid w:val="00F33B71"/>
    <w:rsid w:val="00F347B0"/>
    <w:rsid w:val="00F37746"/>
    <w:rsid w:val="00F40815"/>
    <w:rsid w:val="00F5110C"/>
    <w:rsid w:val="00F51F13"/>
    <w:rsid w:val="00F5297C"/>
    <w:rsid w:val="00F6233D"/>
    <w:rsid w:val="00F628F0"/>
    <w:rsid w:val="00F67377"/>
    <w:rsid w:val="00F77B25"/>
    <w:rsid w:val="00F90A50"/>
    <w:rsid w:val="00F92115"/>
    <w:rsid w:val="00F957E1"/>
    <w:rsid w:val="00F96B50"/>
    <w:rsid w:val="00F96CEA"/>
    <w:rsid w:val="00F97BA3"/>
    <w:rsid w:val="00FA084F"/>
    <w:rsid w:val="00FB0352"/>
    <w:rsid w:val="00FB1D09"/>
    <w:rsid w:val="00FB28E4"/>
    <w:rsid w:val="00FB38D9"/>
    <w:rsid w:val="00FB48BB"/>
    <w:rsid w:val="00FB501C"/>
    <w:rsid w:val="00FC4455"/>
    <w:rsid w:val="00FD013A"/>
    <w:rsid w:val="00FD0F9D"/>
    <w:rsid w:val="00FD2105"/>
    <w:rsid w:val="00FD35C0"/>
    <w:rsid w:val="00FE1CC6"/>
    <w:rsid w:val="00FE28A9"/>
    <w:rsid w:val="00FE2B55"/>
    <w:rsid w:val="00FE4A94"/>
    <w:rsid w:val="00FE788A"/>
    <w:rsid w:val="00FF2A6F"/>
    <w:rsid w:val="00FF3D32"/>
    <w:rsid w:val="00FF40E5"/>
    <w:rsid w:val="00FF4972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4C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4C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 Ксения Геннадьевна</dc:creator>
  <cp:keywords/>
  <dc:description/>
  <cp:lastModifiedBy>Саранцева Ксения Геннадьевна</cp:lastModifiedBy>
  <cp:revision>29</cp:revision>
  <cp:lastPrinted>2014-05-06T12:00:00Z</cp:lastPrinted>
  <dcterms:created xsi:type="dcterms:W3CDTF">2013-03-14T10:05:00Z</dcterms:created>
  <dcterms:modified xsi:type="dcterms:W3CDTF">2014-05-06T12:00:00Z</dcterms:modified>
</cp:coreProperties>
</file>